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25" w:rsidRDefault="005C6025">
      <w:pPr>
        <w:spacing w:after="376" w:line="20" w:lineRule="exact"/>
      </w:pPr>
      <w:bookmarkStart w:id="0" w:name="_GoBack"/>
      <w:bookmarkEnd w:id="0"/>
    </w:p>
    <w:p w:rsidR="005C6025" w:rsidRDefault="005C6025">
      <w:pPr>
        <w:ind w:right="2088"/>
        <w:rPr>
          <w:rFonts w:cs="Arial"/>
        </w:rPr>
        <w:sectPr w:rsidR="005C6025" w:rsidSect="002C3A94">
          <w:headerReference w:type="even" r:id="rId7"/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type w:val="continuous"/>
          <w:pgSz w:w="11907" w:h="16840" w:code="9"/>
          <w:pgMar w:top="1134" w:right="851" w:bottom="1304" w:left="1418" w:header="709" w:footer="851" w:gutter="0"/>
          <w:cols w:space="720" w:equalWidth="0">
            <w:col w:w="9638"/>
          </w:cols>
        </w:sectPr>
      </w:pPr>
    </w:p>
    <w:tbl>
      <w:tblPr>
        <w:tblpPr w:leftFromText="142" w:rightFromText="142" w:vertAnchor="page" w:horzAnchor="margin" w:tblpY="3590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543"/>
      </w:tblGrid>
      <w:tr w:rsidR="005C6025" w:rsidTr="002C3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/>
        </w:trPr>
        <w:tc>
          <w:tcPr>
            <w:tcW w:w="5096" w:type="dxa"/>
          </w:tcPr>
          <w:p w:rsidR="005C6025" w:rsidRDefault="005C6025" w:rsidP="002C3A9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die</w:t>
            </w:r>
          </w:p>
          <w:p w:rsidR="005C6025" w:rsidRDefault="00BA7449" w:rsidP="002C3A94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Bezirksregierung Detmold</w:t>
            </w:r>
            <w:r w:rsidR="003C536D">
              <w:rPr>
                <w:rFonts w:cs="Arial"/>
                <w:sz w:val="22"/>
              </w:rPr>
              <w:t xml:space="preserve"> *</w:t>
            </w:r>
          </w:p>
          <w:p w:rsidR="0015543A" w:rsidRDefault="0015543A" w:rsidP="002C3A94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Dezernat 56</w:t>
            </w:r>
          </w:p>
          <w:p w:rsidR="00BA7449" w:rsidRDefault="00BA7449" w:rsidP="002C3A94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Leopoldstr. 15</w:t>
            </w:r>
          </w:p>
          <w:p w:rsidR="00BA7449" w:rsidRDefault="00BA7449" w:rsidP="002C3A94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32756 Detmold</w:t>
            </w:r>
          </w:p>
          <w:p w:rsidR="005C6025" w:rsidRDefault="00BA7449" w:rsidP="002C3A94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Fax: 05231 71-</w:t>
            </w:r>
            <w:r w:rsidR="00F1668E">
              <w:rPr>
                <w:rFonts w:cs="Arial"/>
                <w:sz w:val="22"/>
              </w:rPr>
              <w:t>821956</w:t>
            </w:r>
          </w:p>
          <w:p w:rsidR="00F1668E" w:rsidRPr="00F1668E" w:rsidRDefault="00F1668E" w:rsidP="002C3A94">
            <w:pPr>
              <w:tabs>
                <w:tab w:val="left" w:leader="dot" w:pos="4253"/>
              </w:tabs>
              <w:rPr>
                <w:rFonts w:cs="Arial"/>
                <w:sz w:val="22"/>
              </w:rPr>
            </w:pPr>
            <w:r w:rsidRPr="00F1668E">
              <w:rPr>
                <w:rFonts w:cs="Arial"/>
                <w:sz w:val="22"/>
              </w:rPr>
              <w:t>E-Mail: post56@brdt.nrw.de</w:t>
            </w:r>
          </w:p>
        </w:tc>
        <w:tc>
          <w:tcPr>
            <w:tcW w:w="4543" w:type="dxa"/>
          </w:tcPr>
          <w:p w:rsidR="005C6025" w:rsidRDefault="005C6025" w:rsidP="002C3A94">
            <w:pPr>
              <w:tabs>
                <w:tab w:val="left" w:leader="underscore" w:pos="4395"/>
              </w:tabs>
              <w:spacing w:line="240" w:lineRule="exac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Absender (Name, Anschrift, Tel., Fax, E-Mail)</w:t>
            </w:r>
          </w:p>
          <w:p w:rsidR="005C6025" w:rsidRDefault="005C6025" w:rsidP="002C3A94">
            <w:pPr>
              <w:tabs>
                <w:tab w:val="left" w:leader="dot" w:pos="4543"/>
              </w:tabs>
              <w:spacing w:before="80"/>
              <w:rPr>
                <w:rFonts w:cs="Arial"/>
                <w:u w:val="single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"/>
          </w:p>
        </w:tc>
      </w:tr>
    </w:tbl>
    <w:p w:rsidR="005C6025" w:rsidRDefault="005C6025">
      <w:pPr>
        <w:rPr>
          <w:rFonts w:cs="Arial"/>
        </w:rPr>
      </w:pPr>
    </w:p>
    <w:p w:rsidR="005C6025" w:rsidRDefault="005C6025">
      <w:pPr>
        <w:rPr>
          <w:rFonts w:cs="Arial"/>
        </w:rPr>
      </w:pPr>
    </w:p>
    <w:tbl>
      <w:tblPr>
        <w:tblStyle w:val="Tabellenraster"/>
        <w:tblpPr w:leftFromText="142" w:rightFromText="142" w:vertAnchor="page" w:horzAnchor="margin" w:tblpX="1" w:tblpY="1135"/>
        <w:tblOverlap w:val="never"/>
        <w:tblW w:w="9639" w:type="dxa"/>
        <w:tblBorders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C3A94" w:rsidTr="002C3A94">
        <w:tc>
          <w:tcPr>
            <w:tcW w:w="9639" w:type="dxa"/>
          </w:tcPr>
          <w:p w:rsidR="002C3A94" w:rsidRDefault="002C3A94" w:rsidP="002C3A94">
            <w:pPr>
              <w:spacing w:before="180" w:after="252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sz w:val="28"/>
              </w:rPr>
              <w:t>Ergänzende Mitteilung von Ort und Zeit</w:t>
            </w:r>
            <w:r>
              <w:rPr>
                <w:rFonts w:cs="Arial"/>
                <w:b/>
                <w:bCs/>
                <w:sz w:val="28"/>
              </w:rPr>
              <w:br/>
            </w:r>
            <w:r>
              <w:rPr>
                <w:rFonts w:cs="Arial"/>
              </w:rPr>
              <w:t>bei einer unternehmensbezogenen Mitteilung für Tätigkeiten geringen Umfangs</w:t>
            </w:r>
            <w:r>
              <w:rPr>
                <w:rFonts w:cs="Arial"/>
              </w:rPr>
              <w:br/>
              <w:t>mit asbesthaltigen Gefahrstoffen</w:t>
            </w:r>
            <w:r>
              <w:rPr>
                <w:rFonts w:cs="Arial"/>
              </w:rPr>
              <w:br/>
              <w:t>(gemäß Nummer 3.2 Abs. 3 TRGS 519)</w:t>
            </w:r>
          </w:p>
          <w:p w:rsidR="002C3A94" w:rsidRDefault="002C3A94" w:rsidP="002C3A94">
            <w:pPr>
              <w:ind w:right="2088"/>
              <w:rPr>
                <w:rFonts w:cs="Arial"/>
              </w:rPr>
            </w:pPr>
          </w:p>
        </w:tc>
      </w:tr>
    </w:tbl>
    <w:p w:rsidR="005C6025" w:rsidRDefault="005C6025">
      <w:pPr>
        <w:rPr>
          <w:rFonts w:cs="Arial"/>
        </w:rPr>
      </w:pPr>
      <w:r>
        <w:rPr>
          <w:rFonts w:cs="Arial"/>
        </w:rPr>
        <w:t xml:space="preserve">Gemäß der unternehmensbezogenen Anzeige vom: </w:t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30"/>
            </w:textInput>
          </w:ffData>
        </w:fldChar>
      </w:r>
      <w:bookmarkStart w:id="2" w:name="Text1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(D</w:t>
      </w:r>
      <w:r>
        <w:rPr>
          <w:rFonts w:cs="Arial"/>
        </w:rPr>
        <w:t>a</w:t>
      </w:r>
      <w:r>
        <w:rPr>
          <w:rFonts w:cs="Arial"/>
        </w:rPr>
        <w:t>tum)</w:t>
      </w:r>
    </w:p>
    <w:p w:rsidR="005C6025" w:rsidRDefault="005C6025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C602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778" w:type="dxa"/>
          </w:tcPr>
          <w:p w:rsidR="005C6025" w:rsidRDefault="005C6025">
            <w:pPr>
              <w:tabs>
                <w:tab w:val="left" w:leader="underscore" w:pos="2552"/>
                <w:tab w:val="left" w:pos="595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an die Arbeitschutzbehörde: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C6025" w:rsidRDefault="005C6025">
      <w:pPr>
        <w:rPr>
          <w:rFonts w:cs="Arial"/>
        </w:rPr>
      </w:pPr>
    </w:p>
    <w:p w:rsidR="005C6025" w:rsidRDefault="005C6025">
      <w:pPr>
        <w:rPr>
          <w:rFonts w:cs="Arial"/>
        </w:rPr>
      </w:pPr>
      <w:r>
        <w:rPr>
          <w:rFonts w:cs="Arial"/>
        </w:rPr>
        <w:t xml:space="preserve">teilen wir Ihnen ergänzend mit, dass wir am: </w:t>
      </w:r>
      <w:r>
        <w:rPr>
          <w:rFonts w:cs="Arial"/>
        </w:rPr>
        <w:fldChar w:fldCharType="begin">
          <w:ffData>
            <w:name w:val="Text12"/>
            <w:enabled/>
            <w:calcOnExit w:val="0"/>
            <w:textInput>
              <w:type w:val="date"/>
              <w:maxLength w:val="30"/>
            </w:textInput>
          </w:ffData>
        </w:fldChar>
      </w:r>
      <w:bookmarkStart w:id="3" w:name="Text1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(Datum) beabsichtigen, Arbeiten geringen Umfangs an a</w:t>
      </w:r>
      <w:r>
        <w:rPr>
          <w:rFonts w:cs="Arial"/>
        </w:rPr>
        <w:t>s</w:t>
      </w:r>
      <w:r>
        <w:rPr>
          <w:rFonts w:cs="Arial"/>
        </w:rPr>
        <w:t>besthaltigen Materialien durchzuführen.</w:t>
      </w:r>
    </w:p>
    <w:p w:rsidR="005C6025" w:rsidRDefault="005C6025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5C602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778" w:type="dxa"/>
          </w:tcPr>
          <w:p w:rsidR="005C6025" w:rsidRDefault="005C6025">
            <w:pPr>
              <w:tabs>
                <w:tab w:val="left" w:leader="underscore" w:pos="8080"/>
              </w:tabs>
              <w:ind w:left="3527" w:right="1558" w:hanging="3527"/>
              <w:rPr>
                <w:rFonts w:cs="Arial"/>
              </w:rPr>
            </w:pPr>
            <w:r>
              <w:rPr>
                <w:rFonts w:cs="Arial"/>
              </w:rPr>
              <w:t xml:space="preserve">Die Anschrift der Arbeitstätte lautet : </w:t>
            </w: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  <w:p w:rsidR="005C6025" w:rsidRDefault="005C6025">
            <w:pPr>
              <w:tabs>
                <w:tab w:val="left" w:leader="underscore" w:pos="2552"/>
                <w:tab w:val="left" w:pos="5954"/>
              </w:tabs>
              <w:jc w:val="both"/>
              <w:rPr>
                <w:rFonts w:cs="Arial"/>
              </w:rPr>
            </w:pPr>
          </w:p>
        </w:tc>
      </w:tr>
    </w:tbl>
    <w:p w:rsidR="005C6025" w:rsidRDefault="005C6025">
      <w:pPr>
        <w:rPr>
          <w:rFonts w:cs="Arial"/>
        </w:rPr>
      </w:pPr>
    </w:p>
    <w:p w:rsidR="005C6025" w:rsidRDefault="005C6025">
      <w:pPr>
        <w:tabs>
          <w:tab w:val="left" w:leader="underscore" w:pos="8080"/>
        </w:tabs>
        <w:ind w:left="3527" w:right="1558" w:hanging="3527"/>
        <w:rPr>
          <w:rFonts w:cs="Arial"/>
          <w:u w:val="single"/>
        </w:rPr>
      </w:pPr>
    </w:p>
    <w:p w:rsidR="005C6025" w:rsidRDefault="005C6025">
      <w:pPr>
        <w:rPr>
          <w:rFonts w:cs="Arial"/>
          <w:b/>
          <w:bCs/>
        </w:rPr>
      </w:pPr>
      <w:r>
        <w:rPr>
          <w:rFonts w:cs="Arial"/>
          <w:b/>
          <w:bCs/>
        </w:rPr>
        <w:t>Kopie dieser ergänzenden Mitteilung abgegeben an</w:t>
      </w:r>
    </w:p>
    <w:p w:rsidR="005C6025" w:rsidRDefault="005C6025">
      <w:pPr>
        <w:spacing w:before="108" w:after="960"/>
        <w:ind w:left="578"/>
        <w:rPr>
          <w:rFonts w:cs="Arial"/>
          <w:u w:val="single"/>
        </w:rPr>
      </w:pPr>
      <w:r>
        <w:rPr>
          <w:rFonts w:cs="Arial"/>
        </w:rPr>
        <w:t xml:space="preserve">die Berufsgenossenschaft </w:t>
      </w:r>
      <w:r>
        <w:rPr>
          <w:rFonts w:cs="Arial"/>
        </w:rPr>
        <w:fldChar w:fldCharType="begin">
          <w:ffData>
            <w:name w:val="Text14"/>
            <w:enabled/>
            <w:calcOnExit w:val="0"/>
            <w:textInput>
              <w:maxLength w:val="500"/>
            </w:textInput>
          </w:ffData>
        </w:fldChar>
      </w:r>
      <w:bookmarkStart w:id="5" w:name="Text1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  <w:r>
        <w:rPr>
          <w:rFonts w:cs="Arial"/>
        </w:rPr>
        <w:br/>
      </w:r>
      <w:r>
        <w:rPr>
          <w:rFonts w:cs="Arial"/>
        </w:rPr>
        <w:br/>
        <w:t xml:space="preserve">am </w:t>
      </w:r>
      <w:r>
        <w:rPr>
          <w:rFonts w:cs="Arial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30"/>
            </w:textInput>
          </w:ffData>
        </w:fldChar>
      </w:r>
      <w:bookmarkStart w:id="6" w:name="Text1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6"/>
    </w:p>
    <w:p w:rsidR="005C6025" w:rsidRDefault="005C6025">
      <w:pPr>
        <w:tabs>
          <w:tab w:val="left" w:pos="4253"/>
        </w:tabs>
        <w:spacing w:after="80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bookmarkStart w:id="7" w:name="Text1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7"/>
      <w:r>
        <w:rPr>
          <w:rFonts w:cs="Arial"/>
        </w:rPr>
        <w:tab/>
        <w:t xml:space="preserve">  </w:t>
      </w:r>
    </w:p>
    <w:p w:rsidR="005C6025" w:rsidRDefault="000D3D32" w:rsidP="00D95EA3">
      <w:pPr>
        <w:tabs>
          <w:tab w:val="left" w:pos="4395"/>
        </w:tabs>
        <w:spacing w:before="40" w:after="120" w:line="360" w:lineRule="auto"/>
        <w:ind w:left="1134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6985</wp:posOffset>
                </wp:positionV>
                <wp:extent cx="2268220" cy="0"/>
                <wp:effectExtent l="0" t="0" r="0" b="0"/>
                <wp:wrapSquare wrapText="bothSides"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83B2" id="Line 7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.9pt,.55pt" to="1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mqEwIAACo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10160</wp:posOffset>
                </wp:positionV>
                <wp:extent cx="2825750" cy="0"/>
                <wp:effectExtent l="0" t="0" r="0" b="0"/>
                <wp:wrapSquare wrapText="bothSides"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1B98F" id="Line 7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5.55pt,.8pt" to="43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O0FAIAACo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="005C6025">
        <w:rPr>
          <w:rFonts w:cs="Arial"/>
        </w:rPr>
        <w:t>(Ort, Dat</w:t>
      </w:r>
      <w:r w:rsidR="00D95EA3">
        <w:rPr>
          <w:rFonts w:cs="Arial"/>
        </w:rPr>
        <w:t>um)</w:t>
      </w:r>
      <w:r w:rsidR="00D95EA3">
        <w:rPr>
          <w:rFonts w:cs="Arial"/>
        </w:rPr>
        <w:tab/>
        <w:t>(Unterschrift des verantwortlichen</w:t>
      </w:r>
      <w:r w:rsidR="005C6025">
        <w:rPr>
          <w:rFonts w:cs="Arial"/>
        </w:rPr>
        <w:t xml:space="preserve"> Betriebsleiter</w:t>
      </w:r>
      <w:r w:rsidR="00D95EA3">
        <w:rPr>
          <w:rFonts w:cs="Arial"/>
        </w:rPr>
        <w:t>s</w:t>
      </w:r>
      <w:r w:rsidR="005C6025">
        <w:rPr>
          <w:rFonts w:cs="Arial"/>
        </w:rPr>
        <w:t>)</w:t>
      </w:r>
    </w:p>
    <w:sectPr w:rsidR="005C6025" w:rsidSect="002C3A94">
      <w:footnotePr>
        <w:pos w:val="beneathText"/>
      </w:footnotePr>
      <w:type w:val="continuous"/>
      <w:pgSz w:w="11907" w:h="16840" w:code="9"/>
      <w:pgMar w:top="1134" w:right="851" w:bottom="1304" w:left="1418" w:header="709" w:footer="851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77" w:rsidRDefault="00367F77">
      <w:r>
        <w:separator/>
      </w:r>
    </w:p>
  </w:endnote>
  <w:endnote w:type="continuationSeparator" w:id="0">
    <w:p w:rsidR="00367F77" w:rsidRDefault="003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447"/>
    </w:tblGrid>
    <w:tr w:rsidR="005C6025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5C6025" w:rsidRDefault="005C6025">
          <w:pPr>
            <w:pStyle w:val="Fuzeile"/>
            <w:rPr>
              <w:sz w:val="18"/>
            </w:rPr>
          </w:pPr>
        </w:p>
        <w:p w:rsidR="005C6025" w:rsidRDefault="005C6025">
          <w:pPr>
            <w:pStyle w:val="Fuzeil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6447" w:type="dxa"/>
          <w:tcBorders>
            <w:top w:val="nil"/>
            <w:bottom w:val="nil"/>
          </w:tcBorders>
        </w:tcPr>
        <w:p w:rsidR="005C6025" w:rsidRDefault="005C6025">
          <w:pPr>
            <w:pStyle w:val="Fuzeile"/>
            <w:pBdr>
              <w:bottom w:val="single" w:sz="8" w:space="1" w:color="auto"/>
            </w:pBdr>
            <w:jc w:val="right"/>
            <w:rPr>
              <w:sz w:val="20"/>
            </w:rPr>
          </w:pPr>
          <w:r>
            <w:rPr>
              <w:sz w:val="20"/>
            </w:rPr>
            <w:t>Version 06/2004</w:t>
          </w:r>
        </w:p>
        <w:p w:rsidR="005C6025" w:rsidRDefault="005C6025">
          <w:pPr>
            <w:pStyle w:val="Fuzeile"/>
            <w:jc w:val="right"/>
            <w:rPr>
              <w:color w:val="808080"/>
            </w:rPr>
          </w:pPr>
          <w:r>
            <w:rPr>
              <w:sz w:val="20"/>
            </w:rPr>
            <w:t>Vorschriftensam</w:t>
          </w:r>
          <w:r>
            <w:rPr>
              <w:sz w:val="20"/>
            </w:rPr>
            <w:t>m</w:t>
          </w:r>
          <w:r>
            <w:rPr>
              <w:sz w:val="20"/>
            </w:rPr>
            <w:t>lung der Gewerbeaufsicht Baden-Württemberg</w:t>
          </w:r>
        </w:p>
      </w:tc>
    </w:tr>
  </w:tbl>
  <w:p w:rsidR="005C6025" w:rsidRDefault="005C6025">
    <w:pPr>
      <w:pStyle w:val="Fuzeile"/>
      <w:rPr>
        <w:b w:val="0"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6D" w:rsidRPr="003C536D" w:rsidRDefault="003C536D">
    <w:pPr>
      <w:pStyle w:val="Fuzeile"/>
      <w:rPr>
        <w:szCs w:val="24"/>
      </w:rPr>
    </w:pPr>
    <w:r>
      <w:rPr>
        <w:sz w:val="28"/>
        <w:szCs w:val="28"/>
      </w:rPr>
      <w:t>*</w:t>
    </w:r>
    <w:r>
      <w:rPr>
        <w:szCs w:val="24"/>
      </w:rPr>
      <w:t>Zuständig für die Kreise Gütersloh, Herford, Höxter, Lipp, Minden-Lübbecke und Paderborn sowie die Stadt Bielefeld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77" w:rsidRDefault="00367F77">
      <w:r>
        <w:separator/>
      </w:r>
    </w:p>
  </w:footnote>
  <w:footnote w:type="continuationSeparator" w:id="0">
    <w:p w:rsidR="00367F77" w:rsidRDefault="0036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25" w:rsidRDefault="005C6025">
    <w:pPr>
      <w:pStyle w:val="Kopfzeile"/>
    </w:pPr>
    <w:r>
      <w:t>UmweltR  2.4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025" w:rsidRDefault="005C6025">
    <w:pPr>
      <w:pStyle w:val="Kopfzeile"/>
      <w:tabs>
        <w:tab w:val="center" w:pos="382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3D4528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12160B06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11326D"/>
    <w:multiLevelType w:val="hybridMultilevel"/>
    <w:tmpl w:val="F12266A0"/>
    <w:lvl w:ilvl="0" w:tplc="ED1AC652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5547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9573AB"/>
    <w:multiLevelType w:val="hybridMultilevel"/>
    <w:tmpl w:val="12D01572"/>
    <w:lvl w:ilvl="0" w:tplc="6B864D7C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1E444F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7" w15:restartNumberingAfterBreak="0">
    <w:nsid w:val="23CB5240"/>
    <w:multiLevelType w:val="singleLevel"/>
    <w:tmpl w:val="4DC2A582"/>
    <w:lvl w:ilvl="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16"/>
      </w:rPr>
    </w:lvl>
  </w:abstractNum>
  <w:abstractNum w:abstractNumId="8" w15:restartNumberingAfterBreak="0">
    <w:nsid w:val="2B2744B6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9" w15:restartNumberingAfterBreak="0">
    <w:nsid w:val="3541480C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47C3C"/>
    <w:multiLevelType w:val="hybridMultilevel"/>
    <w:tmpl w:val="1FF07DD2"/>
    <w:lvl w:ilvl="0" w:tplc="FFFFFFFF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BD5E89"/>
    <w:multiLevelType w:val="multilevel"/>
    <w:tmpl w:val="379488D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2" w15:restartNumberingAfterBreak="0">
    <w:nsid w:val="5E1A5A0B"/>
    <w:multiLevelType w:val="singleLevel"/>
    <w:tmpl w:val="1A208A3C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hint="default"/>
        <w:sz w:val="16"/>
      </w:rPr>
    </w:lvl>
  </w:abstractNum>
  <w:abstractNum w:abstractNumId="13" w15:restartNumberingAfterBreak="0">
    <w:nsid w:val="6984381C"/>
    <w:multiLevelType w:val="singleLevel"/>
    <w:tmpl w:val="8BE2FD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8C41A4"/>
    <w:multiLevelType w:val="singleLevel"/>
    <w:tmpl w:val="8D8A8DCA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</w:abstractNum>
  <w:abstractNum w:abstractNumId="15" w15:restartNumberingAfterBreak="0">
    <w:nsid w:val="74454B00"/>
    <w:multiLevelType w:val="multilevel"/>
    <w:tmpl w:val="E3A6E9B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sz w:val="24"/>
      </w:rPr>
    </w:lvl>
  </w:abstractNum>
  <w:abstractNum w:abstractNumId="16" w15:restartNumberingAfterBreak="0">
    <w:nsid w:val="793B208C"/>
    <w:multiLevelType w:val="singleLevel"/>
    <w:tmpl w:val="A24A6DC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654708"/>
    <w:multiLevelType w:val="hybridMultilevel"/>
    <w:tmpl w:val="7C2893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5"/>
  </w:num>
  <w:num w:numId="14">
    <w:abstractNumId w:val="10"/>
  </w:num>
  <w:num w:numId="15">
    <w:abstractNumId w:val="6"/>
  </w:num>
  <w:num w:numId="16">
    <w:abstractNumId w:val="1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cumentProtection w:edit="forms" w:enforcement="1"/>
  <w:defaultTabStop w:val="510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56"/>
    <w:rsid w:val="000D3D32"/>
    <w:rsid w:val="001176C8"/>
    <w:rsid w:val="0015543A"/>
    <w:rsid w:val="002C3A94"/>
    <w:rsid w:val="00367F77"/>
    <w:rsid w:val="003C536D"/>
    <w:rsid w:val="005C6025"/>
    <w:rsid w:val="007D7927"/>
    <w:rsid w:val="00813B51"/>
    <w:rsid w:val="008804C3"/>
    <w:rsid w:val="00BA7449"/>
    <w:rsid w:val="00D95EA3"/>
    <w:rsid w:val="00F1668E"/>
    <w:rsid w:val="00F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,silver,#e6e6e6,#dfdfdf"/>
      <o:colormenu v:ext="edit" fillcolor="fuchsia" strokecolor="#e6e6e6" shadowcolor="black" extrusioncolor="black"/>
    </o:shapedefaults>
    <o:shapelayout v:ext="edit">
      <o:idmap v:ext="edit" data="1"/>
    </o:shapelayout>
  </w:shapeDefaults>
  <w:decimalSymbol w:val=","/>
  <w:listSeparator w:val=";"/>
  <w15:chartTrackingRefBased/>
  <w15:docId w15:val="{08E00CB1-CAAB-440C-820C-587893A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AbsNorm"/>
    <w:next w:val="AbsNorm"/>
    <w:qFormat/>
    <w:pPr>
      <w:jc w:val="center"/>
      <w:outlineLvl w:val="0"/>
    </w:pPr>
    <w:rPr>
      <w:b/>
      <w:sz w:val="24"/>
    </w:rPr>
  </w:style>
  <w:style w:type="paragraph" w:styleId="berschrift2">
    <w:name w:val="heading 2"/>
    <w:basedOn w:val="AbsNorm"/>
    <w:next w:val="AbsNorm"/>
    <w:qFormat/>
    <w:pPr>
      <w:jc w:val="center"/>
      <w:outlineLvl w:val="1"/>
    </w:pPr>
    <w:rPr>
      <w:b/>
    </w:rPr>
  </w:style>
  <w:style w:type="paragraph" w:styleId="berschrift3">
    <w:name w:val="heading 3"/>
    <w:basedOn w:val="AbsNorm"/>
    <w:next w:val="AbsNorm"/>
    <w:qFormat/>
    <w:pPr>
      <w:jc w:val="center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Norm">
    <w:name w:val="Abs_Norm"/>
    <w:basedOn w:val="Standard"/>
    <w:pPr>
      <w:spacing w:before="40" w:after="40"/>
      <w:jc w:val="both"/>
    </w:pPr>
  </w:style>
  <w:style w:type="paragraph" w:styleId="Kopfzeile">
    <w:name w:val="header"/>
    <w:basedOn w:val="Standard"/>
    <w:rPr>
      <w:b/>
      <w:sz w:val="24"/>
    </w:rPr>
  </w:style>
  <w:style w:type="paragraph" w:styleId="Fuzeile">
    <w:name w:val="footer"/>
    <w:basedOn w:val="Standard"/>
    <w:pPr>
      <w:tabs>
        <w:tab w:val="right" w:pos="9923"/>
      </w:tabs>
    </w:pPr>
    <w:rPr>
      <w:b/>
      <w:sz w:val="24"/>
    </w:rPr>
  </w:style>
  <w:style w:type="paragraph" w:customStyle="1" w:styleId="AbsEinr1a">
    <w:name w:val="Abs_Einr_1a"/>
    <w:basedOn w:val="AbsNorm"/>
    <w:pPr>
      <w:ind w:left="567" w:hanging="567"/>
    </w:pPr>
  </w:style>
  <w:style w:type="paragraph" w:customStyle="1" w:styleId="AbsEinr1b">
    <w:name w:val="Abs_Einr_1b"/>
    <w:basedOn w:val="AbsEinr1a"/>
    <w:pPr>
      <w:ind w:firstLine="0"/>
    </w:pPr>
  </w:style>
  <w:style w:type="paragraph" w:customStyle="1" w:styleId="AbsEinr2a">
    <w:name w:val="Abs_Einr_2a"/>
    <w:basedOn w:val="AbsEinr1a"/>
    <w:pPr>
      <w:ind w:left="851" w:hanging="284"/>
    </w:pPr>
  </w:style>
  <w:style w:type="paragraph" w:customStyle="1" w:styleId="AbsEinr2b">
    <w:name w:val="Abs_Einr_2b"/>
    <w:basedOn w:val="AbsEinr2a"/>
    <w:pPr>
      <w:ind w:firstLine="0"/>
    </w:pPr>
  </w:style>
  <w:style w:type="paragraph" w:customStyle="1" w:styleId="AbsEinr3a">
    <w:name w:val="Abs_Einr_3a"/>
    <w:basedOn w:val="AbsEinr2a"/>
    <w:pPr>
      <w:ind w:left="1135"/>
    </w:pPr>
  </w:style>
  <w:style w:type="paragraph" w:customStyle="1" w:styleId="AbsEinr4a">
    <w:name w:val="Abs_Einr_4a"/>
    <w:basedOn w:val="AbsEinr3a"/>
    <w:pPr>
      <w:ind w:left="1418"/>
    </w:pPr>
  </w:style>
  <w:style w:type="character" w:styleId="Seitenzahl">
    <w:name w:val="page number"/>
    <w:basedOn w:val="Absatz-Standardschriftart"/>
    <w:rPr>
      <w:rFonts w:ascii="Arial" w:hAnsi="Arial"/>
      <w:b/>
      <w:sz w:val="24"/>
    </w:rPr>
  </w:style>
  <w:style w:type="paragraph" w:styleId="Funotentext">
    <w:name w:val="footnote text"/>
    <w:basedOn w:val="Standard"/>
    <w:semiHidden/>
    <w:pPr>
      <w:ind w:left="170" w:hanging="170"/>
      <w:jc w:val="both"/>
    </w:pPr>
    <w:rPr>
      <w:sz w:val="16"/>
    </w:rPr>
  </w:style>
  <w:style w:type="paragraph" w:customStyle="1" w:styleId="berschriftTR">
    <w:name w:val="Überschrift TR"/>
    <w:basedOn w:val="berschrift2"/>
    <w:next w:val="AbsEinr1b"/>
    <w:pPr>
      <w:keepNext/>
      <w:spacing w:after="320"/>
      <w:ind w:left="567" w:hanging="567"/>
      <w:jc w:val="left"/>
      <w:outlineLvl w:val="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1berschriftB">
    <w:name w:val="1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berschriftA">
    <w:name w:val="Überschrift A"/>
    <w:basedOn w:val="berschrift1"/>
    <w:next w:val="AbsNorm"/>
  </w:style>
  <w:style w:type="paragraph" w:customStyle="1" w:styleId="Fundstelle">
    <w:name w:val="Fundstelle"/>
    <w:basedOn w:val="Standard"/>
    <w:next w:val="AbsNorm"/>
    <w:pPr>
      <w:spacing w:before="40" w:after="40"/>
      <w:jc w:val="center"/>
    </w:pPr>
  </w:style>
  <w:style w:type="paragraph" w:customStyle="1" w:styleId="berschriftB">
    <w:name w:val="Überschrift B"/>
    <w:basedOn w:val="berschrift1"/>
    <w:next w:val="AbsNorm"/>
    <w:pPr>
      <w:keepNext/>
      <w:spacing w:after="320"/>
    </w:pPr>
    <w:rPr>
      <w:sz w:val="20"/>
    </w:rPr>
  </w:style>
  <w:style w:type="paragraph" w:customStyle="1" w:styleId="InhaltsbersichtText">
    <w:name w:val="Inhaltsübersicht Text"/>
    <w:basedOn w:val="AbsNorm"/>
    <w:next w:val="AbsNorm"/>
  </w:style>
  <w:style w:type="paragraph" w:customStyle="1" w:styleId="Inhaltsbersichtberschrift">
    <w:name w:val="Inhaltsübersicht Überschrift"/>
    <w:basedOn w:val="berschriftB"/>
    <w:next w:val="InhaltsbersichtText"/>
    <w:pPr>
      <w:outlineLvl w:val="9"/>
    </w:pPr>
  </w:style>
  <w:style w:type="paragraph" w:customStyle="1" w:styleId="AbsEinr1afett">
    <w:name w:val="Abs_Einr_1afett"/>
    <w:basedOn w:val="AbsEinr1a"/>
    <w:pPr>
      <w:keepNext/>
    </w:pPr>
    <w:rPr>
      <w:b/>
    </w:rPr>
  </w:style>
  <w:style w:type="table" w:styleId="Tabellenraster">
    <w:name w:val="Table Grid"/>
    <w:basedOn w:val="NormaleTabelle"/>
    <w:rsid w:val="002C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Ergänzende Mitteilung von Ort und Zeit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Ergänzende Mitteilung von Ort und Zeit</dc:title>
  <dc:subject/>
  <dc:creator>ZSV</dc:creator>
  <cp:keywords/>
  <cp:lastModifiedBy>Köhler, Manuela</cp:lastModifiedBy>
  <cp:revision>2</cp:revision>
  <cp:lastPrinted>2003-04-01T13:37:00Z</cp:lastPrinted>
  <dcterms:created xsi:type="dcterms:W3CDTF">2020-09-30T13:04:00Z</dcterms:created>
  <dcterms:modified xsi:type="dcterms:W3CDTF">2020-09-30T13:04:00Z</dcterms:modified>
</cp:coreProperties>
</file>