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8"/>
      </w:tblGrid>
      <w:tr w:rsidR="009D1C43" w:rsidRPr="007E2D03" w:rsidTr="007E2D03">
        <w:tc>
          <w:tcPr>
            <w:tcW w:w="9778" w:type="dxa"/>
            <w:shd w:val="clear" w:color="auto" w:fill="auto"/>
            <w:vAlign w:val="center"/>
          </w:tcPr>
          <w:p w:rsidR="009D1C43" w:rsidRPr="007E2D03" w:rsidRDefault="009D1C43" w:rsidP="007E2D03">
            <w:pPr>
              <w:spacing w:after="160"/>
              <w:jc w:val="center"/>
              <w:rPr>
                <w:rFonts w:cs="Arial"/>
                <w:b/>
                <w:bCs/>
                <w:sz w:val="28"/>
              </w:rPr>
            </w:pPr>
            <w:bookmarkStart w:id="0" w:name="_GoBack"/>
            <w:bookmarkEnd w:id="0"/>
            <w:r w:rsidRPr="007E2D03">
              <w:rPr>
                <w:rFonts w:cs="Arial"/>
                <w:b/>
                <w:bCs/>
                <w:sz w:val="28"/>
              </w:rPr>
              <w:t xml:space="preserve">Unternehmensbezogene Mitteilung </w:t>
            </w:r>
            <w:r w:rsidRPr="007E2D03">
              <w:rPr>
                <w:rFonts w:cs="Arial"/>
                <w:b/>
                <w:bCs/>
                <w:sz w:val="28"/>
              </w:rPr>
              <w:br/>
              <w:t>zu Tätigkeiten mit asbes</w:t>
            </w:r>
            <w:r w:rsidRPr="007E2D03">
              <w:rPr>
                <w:rFonts w:cs="Arial"/>
                <w:b/>
                <w:bCs/>
                <w:sz w:val="28"/>
              </w:rPr>
              <w:t>t</w:t>
            </w:r>
            <w:r w:rsidRPr="007E2D03">
              <w:rPr>
                <w:rFonts w:cs="Arial"/>
                <w:b/>
                <w:bCs/>
                <w:sz w:val="28"/>
              </w:rPr>
              <w:t>haltigen Gefahrstoffen</w:t>
            </w:r>
          </w:p>
          <w:p w:rsidR="009D1C43" w:rsidRPr="007E2D03" w:rsidRDefault="009D1C43" w:rsidP="007E2D03">
            <w:pPr>
              <w:spacing w:after="160"/>
              <w:jc w:val="center"/>
              <w:rPr>
                <w:rFonts w:cs="Arial"/>
                <w:b/>
                <w:bCs/>
                <w:sz w:val="28"/>
              </w:rPr>
            </w:pPr>
            <w:r w:rsidRPr="007E2D03">
              <w:rPr>
                <w:rFonts w:cs="Arial"/>
                <w:sz w:val="22"/>
              </w:rPr>
              <w:t>(gemäß Anhang I Nr. 2.4.2 GefStoffV und Nummer 3.2 TRGS 519)</w:t>
            </w:r>
            <w:r w:rsidRPr="007E2D03">
              <w:rPr>
                <w:rFonts w:cs="Arial"/>
                <w:sz w:val="22"/>
              </w:rPr>
              <w:br/>
            </w:r>
            <w:r w:rsidRPr="007E2D03">
              <w:rPr>
                <w:rFonts w:cs="Arial"/>
                <w:i/>
                <w:iCs/>
                <w:szCs w:val="18"/>
              </w:rPr>
              <w:t>(Zutreffendes ankreuzen bzw. ergänzen</w:t>
            </w:r>
          </w:p>
        </w:tc>
      </w:tr>
    </w:tbl>
    <w:p w:rsidR="002069FF" w:rsidRDefault="002069FF">
      <w:pPr>
        <w:spacing w:after="300" w:line="240" w:lineRule="atLeast"/>
        <w:jc w:val="center"/>
        <w:rPr>
          <w:rFonts w:cs="Arial"/>
          <w:i/>
          <w:iCs/>
          <w:szCs w:val="18"/>
        </w:rPr>
        <w:sectPr w:rsidR="002069FF" w:rsidSect="00043900">
          <w:headerReference w:type="default" r:id="rId7"/>
          <w:footerReference w:type="even" r:id="rId8"/>
          <w:footerReference w:type="default" r:id="rId9"/>
          <w:footnotePr>
            <w:pos w:val="beneathText"/>
          </w:footnotePr>
          <w:type w:val="continuous"/>
          <w:pgSz w:w="11907" w:h="16840" w:code="9"/>
          <w:pgMar w:top="1134" w:right="851" w:bottom="1304" w:left="1418" w:header="709" w:footer="624" w:gutter="0"/>
          <w:cols w:space="720" w:equalWidth="0">
            <w:col w:w="9638"/>
          </w:cols>
        </w:sectPr>
      </w:pPr>
    </w:p>
    <w:p w:rsidR="002069FF" w:rsidRDefault="002069FF">
      <w:pPr>
        <w:tabs>
          <w:tab w:val="left" w:leader="dot" w:pos="4395"/>
        </w:tabs>
        <w:jc w:val="both"/>
        <w:rPr>
          <w:rFonts w:cs="Arial"/>
          <w:sz w:val="22"/>
        </w:rPr>
      </w:pPr>
    </w:p>
    <w:tbl>
      <w:tblPr>
        <w:tblW w:w="9639" w:type="dxa"/>
        <w:tblInd w:w="-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4543"/>
      </w:tblGrid>
      <w:tr w:rsidR="002069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5"/>
        </w:trPr>
        <w:tc>
          <w:tcPr>
            <w:tcW w:w="5096" w:type="dxa"/>
          </w:tcPr>
          <w:p w:rsidR="002069FF" w:rsidRDefault="002069F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An die</w:t>
            </w:r>
          </w:p>
          <w:p w:rsidR="002069FF" w:rsidRDefault="0058740F">
            <w:pPr>
              <w:tabs>
                <w:tab w:val="left" w:leader="dot" w:pos="4253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Bezirksregierung Detmold</w:t>
            </w:r>
            <w:r w:rsidR="00465B98">
              <w:rPr>
                <w:rFonts w:cs="Arial"/>
                <w:sz w:val="22"/>
              </w:rPr>
              <w:t xml:space="preserve"> *</w:t>
            </w:r>
          </w:p>
          <w:p w:rsidR="0058740F" w:rsidRDefault="0058740F">
            <w:pPr>
              <w:tabs>
                <w:tab w:val="left" w:leader="dot" w:pos="4253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Dezernat 56</w:t>
            </w:r>
          </w:p>
          <w:p w:rsidR="0058740F" w:rsidRDefault="0058740F">
            <w:pPr>
              <w:tabs>
                <w:tab w:val="left" w:leader="dot" w:pos="4253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Leopoldstr. 15</w:t>
            </w:r>
          </w:p>
          <w:p w:rsidR="0058740F" w:rsidRPr="00806546" w:rsidRDefault="0058740F">
            <w:pPr>
              <w:tabs>
                <w:tab w:val="left" w:leader="dot" w:pos="4253"/>
              </w:tabs>
              <w:rPr>
                <w:rFonts w:cs="Arial"/>
                <w:sz w:val="22"/>
                <w:lang w:val="en-US"/>
              </w:rPr>
            </w:pPr>
            <w:r w:rsidRPr="00806546">
              <w:rPr>
                <w:rFonts w:cs="Arial"/>
                <w:sz w:val="22"/>
                <w:lang w:val="en-US"/>
              </w:rPr>
              <w:t>32756 Detmold</w:t>
            </w:r>
          </w:p>
          <w:p w:rsidR="0058740F" w:rsidRPr="00806546" w:rsidRDefault="0058740F">
            <w:pPr>
              <w:tabs>
                <w:tab w:val="left" w:leader="dot" w:pos="4253"/>
              </w:tabs>
              <w:rPr>
                <w:rFonts w:cs="Arial"/>
                <w:sz w:val="22"/>
                <w:lang w:val="en-US"/>
              </w:rPr>
            </w:pPr>
            <w:r w:rsidRPr="00806546">
              <w:rPr>
                <w:rFonts w:cs="Arial"/>
                <w:sz w:val="22"/>
                <w:lang w:val="en-US"/>
              </w:rPr>
              <w:t>Fax: 05231 71</w:t>
            </w:r>
            <w:r w:rsidR="0018096F" w:rsidRPr="00806546">
              <w:rPr>
                <w:rFonts w:cs="Arial"/>
                <w:sz w:val="22"/>
                <w:lang w:val="en-US"/>
              </w:rPr>
              <w:t>-</w:t>
            </w:r>
            <w:r w:rsidR="009405C3" w:rsidRPr="00806546">
              <w:rPr>
                <w:rFonts w:cs="Arial"/>
                <w:sz w:val="22"/>
                <w:lang w:val="en-US"/>
              </w:rPr>
              <w:t>821956</w:t>
            </w:r>
          </w:p>
          <w:p w:rsidR="009405C3" w:rsidRPr="00806546" w:rsidRDefault="009405C3" w:rsidP="009405C3">
            <w:pPr>
              <w:rPr>
                <w:sz w:val="22"/>
                <w:szCs w:val="22"/>
                <w:lang w:val="en-US"/>
              </w:rPr>
            </w:pPr>
            <w:r w:rsidRPr="00806546">
              <w:rPr>
                <w:sz w:val="22"/>
                <w:szCs w:val="22"/>
                <w:lang w:val="en-US"/>
              </w:rPr>
              <w:t>E-Mail: post56@brdt.nrw.de</w:t>
            </w:r>
          </w:p>
          <w:p w:rsidR="002069FF" w:rsidRPr="00806546" w:rsidRDefault="002069FF">
            <w:pPr>
              <w:tabs>
                <w:tab w:val="left" w:leader="dot" w:pos="4253"/>
              </w:tabs>
              <w:rPr>
                <w:rFonts w:cs="Arial"/>
                <w:u w:val="single"/>
                <w:lang w:val="en-US"/>
              </w:rPr>
            </w:pPr>
          </w:p>
        </w:tc>
        <w:tc>
          <w:tcPr>
            <w:tcW w:w="4543" w:type="dxa"/>
          </w:tcPr>
          <w:p w:rsidR="002069FF" w:rsidRDefault="002069FF">
            <w:pPr>
              <w:tabs>
                <w:tab w:val="left" w:leader="underscore" w:pos="4395"/>
              </w:tabs>
              <w:spacing w:line="240" w:lineRule="exact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Absender (Name, Anschrift, Tel., Fax, E-Mail)</w:t>
            </w:r>
          </w:p>
          <w:p w:rsidR="002069FF" w:rsidRDefault="002069FF">
            <w:pPr>
              <w:tabs>
                <w:tab w:val="left" w:leader="dot" w:pos="4543"/>
              </w:tabs>
              <w:spacing w:before="80"/>
              <w:rPr>
                <w:rFonts w:cs="Arial"/>
                <w:u w:val="single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" w:name="Text5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1"/>
          </w:p>
        </w:tc>
      </w:tr>
    </w:tbl>
    <w:p w:rsidR="002069FF" w:rsidRDefault="002069FF">
      <w:pPr>
        <w:tabs>
          <w:tab w:val="left" w:leader="dot" w:pos="4395"/>
        </w:tabs>
        <w:jc w:val="both"/>
        <w:rPr>
          <w:rFonts w:cs="Arial"/>
          <w:sz w:val="22"/>
        </w:rPr>
      </w:pPr>
    </w:p>
    <w:p w:rsidR="002069FF" w:rsidRDefault="002069FF">
      <w:pPr>
        <w:tabs>
          <w:tab w:val="left" w:leader="dot" w:pos="4395"/>
        </w:tabs>
        <w:jc w:val="both"/>
        <w:rPr>
          <w:rFonts w:cs="Arial"/>
          <w:sz w:val="22"/>
        </w:rPr>
        <w:sectPr w:rsidR="002069FF">
          <w:footnotePr>
            <w:pos w:val="beneathText"/>
          </w:footnotePr>
          <w:type w:val="continuous"/>
          <w:pgSz w:w="11907" w:h="16840" w:code="9"/>
          <w:pgMar w:top="1134" w:right="851" w:bottom="1304" w:left="1418" w:header="709" w:footer="851" w:gutter="0"/>
          <w:cols w:space="720" w:equalWidth="0">
            <w:col w:w="9638"/>
          </w:cols>
        </w:sectPr>
      </w:pPr>
    </w:p>
    <w:p w:rsidR="002069FF" w:rsidRDefault="002069FF">
      <w:pPr>
        <w:tabs>
          <w:tab w:val="left" w:pos="426"/>
        </w:tabs>
        <w:spacing w:after="120"/>
      </w:pPr>
      <w:r>
        <w:rPr>
          <w:rFonts w:cs="Arial"/>
          <w:b/>
          <w:bCs/>
          <w:sz w:val="22"/>
        </w:rPr>
        <w:t>1.</w:t>
      </w:r>
      <w:r>
        <w:rPr>
          <w:rFonts w:cs="Arial"/>
          <w:b/>
          <w:bCs/>
          <w:sz w:val="22"/>
        </w:rPr>
        <w:tab/>
        <w:t>Die Mitteilung erfolgt für:</w:t>
      </w:r>
    </w:p>
    <w:tbl>
      <w:tblPr>
        <w:tblW w:w="9639" w:type="dxa"/>
        <w:tblInd w:w="-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"/>
        <w:gridCol w:w="4688"/>
        <w:gridCol w:w="479"/>
        <w:gridCol w:w="4064"/>
      </w:tblGrid>
      <w:tr w:rsidR="002069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</w:tcBorders>
          </w:tcPr>
          <w:p w:rsidR="002069FF" w:rsidRDefault="002069FF">
            <w:pPr>
              <w:spacing w:before="12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"/>
            <w:r>
              <w:rPr>
                <w:rFonts w:cs="Arial"/>
                <w:szCs w:val="18"/>
              </w:rPr>
              <w:instrText xml:space="preserve"> FORMCHECKBOX </w:instrText>
            </w:r>
            <w:r w:rsidR="00EA255C" w:rsidRPr="004771E4"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end"/>
            </w:r>
            <w:bookmarkEnd w:id="2"/>
          </w:p>
        </w:tc>
        <w:tc>
          <w:tcPr>
            <w:tcW w:w="4688" w:type="dxa"/>
            <w:tcBorders>
              <w:top w:val="single" w:sz="6" w:space="0" w:color="auto"/>
              <w:right w:val="single" w:sz="6" w:space="0" w:color="auto"/>
            </w:tcBorders>
          </w:tcPr>
          <w:p w:rsidR="002069FF" w:rsidRDefault="002069FF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Tätigkeit mit geringer Exposition,</w:t>
            </w:r>
          </w:p>
          <w:p w:rsidR="002069FF" w:rsidRDefault="002069FF">
            <w:pPr>
              <w:tabs>
                <w:tab w:val="left" w:leader="dot" w:pos="4253"/>
              </w:tabs>
              <w:rPr>
                <w:rFonts w:cs="Arial"/>
                <w:u w:val="single"/>
              </w:rPr>
            </w:pPr>
            <w:r>
              <w:rPr>
                <w:rFonts w:cs="Arial"/>
              </w:rPr>
              <w:t xml:space="preserve">z.B. BGI 664 Nr.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</w:tcBorders>
          </w:tcPr>
          <w:p w:rsidR="002069FF" w:rsidRDefault="002069FF">
            <w:pPr>
              <w:tabs>
                <w:tab w:val="left" w:pos="4543"/>
              </w:tabs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2"/>
            <w:r>
              <w:rPr>
                <w:rFonts w:cs="Arial"/>
                <w:szCs w:val="18"/>
              </w:rPr>
              <w:instrText xml:space="preserve"> FORMCHECKBOX </w:instrText>
            </w:r>
            <w:r w:rsidR="003062B2" w:rsidRPr="006702A7"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end"/>
            </w:r>
            <w:bookmarkEnd w:id="3"/>
          </w:p>
        </w:tc>
        <w:tc>
          <w:tcPr>
            <w:tcW w:w="406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069FF" w:rsidRDefault="002069FF">
            <w:pPr>
              <w:tabs>
                <w:tab w:val="left" w:leader="dot" w:pos="4543"/>
              </w:tabs>
              <w:spacing w:before="80"/>
              <w:rPr>
                <w:rFonts w:cs="Arial"/>
                <w:u w:val="single"/>
              </w:rPr>
            </w:pPr>
            <w:r>
              <w:rPr>
                <w:rFonts w:cs="Arial"/>
              </w:rPr>
              <w:t>stationäre Arbeitsstätte, Anschrift der Arbeit</w:t>
            </w:r>
            <w:r>
              <w:rPr>
                <w:rFonts w:cs="Arial"/>
              </w:rPr>
              <w:t>s</w:t>
            </w:r>
            <w:r>
              <w:rPr>
                <w:rFonts w:cs="Arial"/>
              </w:rPr>
              <w:t xml:space="preserve">tätte </w:t>
            </w: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4" w:name="Text1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</w:tr>
      <w:tr w:rsidR="002069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/>
        </w:trPr>
        <w:tc>
          <w:tcPr>
            <w:tcW w:w="4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2069FF" w:rsidRDefault="002069FF">
            <w:pPr>
              <w:spacing w:before="120" w:after="216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11"/>
            <w:r>
              <w:rPr>
                <w:rFonts w:cs="Arial"/>
                <w:szCs w:val="18"/>
              </w:rPr>
              <w:instrText xml:space="preserve"> FORMCHECKBOX </w:instrText>
            </w:r>
            <w:r w:rsidR="00EA255C" w:rsidRPr="004771E4"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end"/>
            </w:r>
            <w:bookmarkEnd w:id="5"/>
          </w:p>
        </w:tc>
        <w:tc>
          <w:tcPr>
            <w:tcW w:w="468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069FF" w:rsidRDefault="002069FF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Tätigkeit geringen Umfangs, schwach</w:t>
            </w:r>
          </w:p>
          <w:p w:rsidR="002069FF" w:rsidRDefault="002069FF">
            <w:pPr>
              <w:rPr>
                <w:rFonts w:cs="Arial"/>
              </w:rPr>
            </w:pPr>
            <w:r>
              <w:rPr>
                <w:rFonts w:cs="Arial"/>
              </w:rPr>
              <w:t>gebunden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2069FF" w:rsidRDefault="002069FF">
            <w:pPr>
              <w:tabs>
                <w:tab w:val="left" w:pos="4543"/>
              </w:tabs>
              <w:spacing w:before="120"/>
              <w:jc w:val="center"/>
              <w:rPr>
                <w:rFonts w:cs="Arial"/>
              </w:rPr>
            </w:pPr>
          </w:p>
        </w:tc>
        <w:tc>
          <w:tcPr>
            <w:tcW w:w="4064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2069FF" w:rsidRDefault="002069FF">
            <w:pPr>
              <w:tabs>
                <w:tab w:val="left" w:pos="4543"/>
              </w:tabs>
              <w:spacing w:before="120"/>
              <w:rPr>
                <w:rFonts w:cs="Arial"/>
              </w:rPr>
            </w:pPr>
          </w:p>
        </w:tc>
      </w:tr>
      <w:tr w:rsidR="002069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7"/>
        </w:trPr>
        <w:tc>
          <w:tcPr>
            <w:tcW w:w="408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</w:tcPr>
          <w:p w:rsidR="002069FF" w:rsidRDefault="002069FF">
            <w:pPr>
              <w:spacing w:before="12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12"/>
            <w:r>
              <w:rPr>
                <w:rFonts w:cs="Arial"/>
                <w:szCs w:val="18"/>
              </w:rPr>
              <w:instrText xml:space="preserve"> FORMCHECKBOX </w:instrText>
            </w:r>
            <w:r w:rsidR="00EA255C" w:rsidRPr="004771E4"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end"/>
            </w:r>
            <w:bookmarkEnd w:id="6"/>
          </w:p>
          <w:p w:rsidR="002069FF" w:rsidRDefault="002069FF">
            <w:pPr>
              <w:spacing w:before="12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13"/>
            <w:r>
              <w:rPr>
                <w:rFonts w:cs="Arial"/>
                <w:szCs w:val="18"/>
              </w:rPr>
              <w:instrText xml:space="preserve"> FORMCHECKBOX </w:instrText>
            </w:r>
            <w:r w:rsidR="00EA255C" w:rsidRPr="004771E4"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end"/>
            </w:r>
            <w:bookmarkEnd w:id="7"/>
          </w:p>
        </w:tc>
        <w:tc>
          <w:tcPr>
            <w:tcW w:w="4688" w:type="dxa"/>
            <w:tcBorders>
              <w:top w:val="single" w:sz="2" w:space="0" w:color="auto"/>
              <w:bottom w:val="single" w:sz="4" w:space="0" w:color="auto"/>
              <w:right w:val="single" w:sz="6" w:space="0" w:color="auto"/>
            </w:tcBorders>
          </w:tcPr>
          <w:p w:rsidR="002069FF" w:rsidRDefault="002069FF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Tätigkeit geringen Umfangs, Asbestzement</w:t>
            </w:r>
          </w:p>
          <w:p w:rsidR="002069FF" w:rsidRDefault="002069FF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Instandhaltung nach Nr. 16 TRGS 519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:rsidR="002069FF" w:rsidRDefault="002069FF">
            <w:pPr>
              <w:tabs>
                <w:tab w:val="left" w:pos="351"/>
                <w:tab w:val="left" w:pos="4543"/>
              </w:tabs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14"/>
            <w:r>
              <w:rPr>
                <w:rFonts w:cs="Arial"/>
              </w:rPr>
              <w:instrText xml:space="preserve"> FORMCHECKBOX </w:instrText>
            </w:r>
            <w:r w:rsidR="00EA255C" w:rsidRPr="004771E4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bookmarkEnd w:id="8"/>
          </w:p>
        </w:tc>
        <w:tc>
          <w:tcPr>
            <w:tcW w:w="4064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69FF" w:rsidRDefault="002069FF">
            <w:pPr>
              <w:tabs>
                <w:tab w:val="left" w:leader="underscore" w:pos="4089"/>
                <w:tab w:val="left" w:pos="4543"/>
              </w:tabs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sonstige Tätigkeiten: </w:t>
            </w:r>
            <w:r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9" w:name="Text1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9"/>
          </w:p>
        </w:tc>
      </w:tr>
    </w:tbl>
    <w:p w:rsidR="002069FF" w:rsidRDefault="002069FF">
      <w:pPr>
        <w:tabs>
          <w:tab w:val="left" w:leader="underscore" w:pos="9639"/>
        </w:tabs>
        <w:spacing w:before="120"/>
        <w:ind w:left="425" w:hanging="425"/>
        <w:rPr>
          <w:rFonts w:cs="Arial"/>
        </w:rPr>
      </w:pPr>
      <w:r>
        <w:rPr>
          <w:rFonts w:cs="Arial"/>
          <w:b/>
          <w:bCs/>
          <w:sz w:val="22"/>
        </w:rPr>
        <w:t>2.</w:t>
      </w:r>
      <w:r>
        <w:rPr>
          <w:rFonts w:cs="Arial"/>
          <w:b/>
          <w:bCs/>
          <w:sz w:val="22"/>
        </w:rPr>
        <w:tab/>
        <w:t xml:space="preserve">Beschreibung der Tätigkeit: </w:t>
      </w:r>
      <w:r>
        <w:rPr>
          <w:rFonts w:cs="Arial"/>
        </w:rPr>
        <w:fldChar w:fldCharType="begin">
          <w:ffData>
            <w:name w:val="Text18"/>
            <w:enabled/>
            <w:calcOnExit w:val="0"/>
            <w:textInput>
              <w:maxLength w:val="500"/>
            </w:textInput>
          </w:ffData>
        </w:fldChar>
      </w:r>
      <w:bookmarkStart w:id="10" w:name="Text18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0"/>
    </w:p>
    <w:p w:rsidR="002069FF" w:rsidRDefault="002069FF">
      <w:pPr>
        <w:tabs>
          <w:tab w:val="left" w:leader="dot" w:pos="9639"/>
        </w:tabs>
        <w:spacing w:before="120"/>
        <w:ind w:left="425" w:hanging="425"/>
        <w:rPr>
          <w:rFonts w:cs="Arial"/>
          <w:sz w:val="22"/>
          <w:u w:val="single"/>
        </w:rPr>
      </w:pPr>
      <w:r>
        <w:rPr>
          <w:rFonts w:cs="Arial"/>
          <w:b/>
          <w:bCs/>
          <w:sz w:val="22"/>
        </w:rPr>
        <w:t>3.</w:t>
      </w:r>
      <w:r>
        <w:rPr>
          <w:rFonts w:cs="Arial"/>
          <w:b/>
          <w:bCs/>
          <w:sz w:val="22"/>
        </w:rPr>
        <w:tab/>
        <w:t xml:space="preserve">Name des/der Sachkundigen: </w:t>
      </w:r>
      <w:r>
        <w:rPr>
          <w:rFonts w:cs="Arial"/>
          <w:sz w:val="22"/>
        </w:rPr>
        <w:fldChar w:fldCharType="begin">
          <w:ffData>
            <w:name w:val="Text21"/>
            <w:enabled/>
            <w:calcOnExit w:val="0"/>
            <w:textInput>
              <w:maxLength w:val="100"/>
            </w:textInput>
          </w:ffData>
        </w:fldChar>
      </w:r>
      <w:bookmarkStart w:id="11" w:name="Text21"/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sz w:val="22"/>
        </w:rPr>
        <w:fldChar w:fldCharType="end"/>
      </w:r>
      <w:bookmarkEnd w:id="11"/>
    </w:p>
    <w:p w:rsidR="002069FF" w:rsidRDefault="002069FF">
      <w:pPr>
        <w:tabs>
          <w:tab w:val="left" w:leader="dot" w:pos="6804"/>
          <w:tab w:val="left" w:pos="9639"/>
        </w:tabs>
        <w:spacing w:before="120"/>
        <w:ind w:left="425" w:hanging="425"/>
        <w:rPr>
          <w:rFonts w:cs="Arial"/>
          <w:sz w:val="22"/>
          <w:u w:val="single"/>
        </w:rPr>
      </w:pPr>
      <w:r>
        <w:rPr>
          <w:rFonts w:cs="Arial"/>
          <w:b/>
          <w:bCs/>
          <w:sz w:val="22"/>
        </w:rPr>
        <w:t>4.</w:t>
      </w:r>
      <w:r>
        <w:rPr>
          <w:rFonts w:cs="Arial"/>
          <w:b/>
          <w:bCs/>
          <w:sz w:val="22"/>
        </w:rPr>
        <w:tab/>
        <w:t xml:space="preserve">Anzahl der Beschäftigten mit Asbest: </w:t>
      </w:r>
      <w:r>
        <w:rPr>
          <w:rFonts w:cs="Arial"/>
          <w:sz w:val="22"/>
        </w:rPr>
        <w:fldChar w:fldCharType="begin">
          <w:ffData>
            <w:name w:val="Text22"/>
            <w:enabled/>
            <w:calcOnExit w:val="0"/>
            <w:textInput>
              <w:type w:val="number"/>
              <w:maxLength w:val="15"/>
            </w:textInput>
          </w:ffData>
        </w:fldChar>
      </w:r>
      <w:bookmarkStart w:id="12" w:name="Text22"/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sz w:val="22"/>
        </w:rPr>
        <w:fldChar w:fldCharType="end"/>
      </w:r>
      <w:bookmarkEnd w:id="12"/>
    </w:p>
    <w:p w:rsidR="002069FF" w:rsidRDefault="002069FF">
      <w:pPr>
        <w:tabs>
          <w:tab w:val="left" w:pos="9639"/>
        </w:tabs>
        <w:spacing w:before="120"/>
        <w:ind w:left="425" w:hanging="425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5.</w:t>
      </w:r>
      <w:r>
        <w:rPr>
          <w:rFonts w:cs="Arial"/>
          <w:b/>
          <w:bCs/>
          <w:sz w:val="22"/>
        </w:rPr>
        <w:tab/>
        <w:t>Maßnahmen zur Begrenzung der Asbestexposition</w:t>
      </w:r>
    </w:p>
    <w:p w:rsidR="002069FF" w:rsidRDefault="002069FF">
      <w:pPr>
        <w:tabs>
          <w:tab w:val="left" w:pos="9639"/>
        </w:tabs>
        <w:spacing w:before="120"/>
        <w:ind w:left="850" w:hanging="425"/>
        <w:rPr>
          <w:rFonts w:cs="Arial"/>
        </w:rPr>
      </w:pPr>
      <w:r>
        <w:rPr>
          <w:rFonts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3"/>
      <w:r>
        <w:rPr>
          <w:rFonts w:cs="Arial"/>
        </w:rPr>
        <w:instrText xml:space="preserve"> FORMCHECKBOX </w:instrText>
      </w:r>
      <w:r w:rsidR="00EA255C" w:rsidRPr="004771E4">
        <w:rPr>
          <w:rFonts w:cs="Arial"/>
        </w:rPr>
      </w:r>
      <w:r>
        <w:rPr>
          <w:rFonts w:cs="Arial"/>
        </w:rPr>
        <w:fldChar w:fldCharType="end"/>
      </w:r>
      <w:bookmarkEnd w:id="13"/>
      <w:r>
        <w:rPr>
          <w:rFonts w:cs="Arial"/>
        </w:rPr>
        <w:tab/>
        <w:t>Gefährdungsbeurteilung mit Arbeitsplan nach Anlage 1.4 der TRGS 519 ist beigefügt</w:t>
      </w:r>
    </w:p>
    <w:p w:rsidR="002069FF" w:rsidRDefault="002069FF">
      <w:pPr>
        <w:tabs>
          <w:tab w:val="left" w:pos="9639"/>
        </w:tabs>
        <w:spacing w:before="120"/>
        <w:ind w:left="850" w:hanging="425"/>
        <w:rPr>
          <w:rFonts w:cs="Arial"/>
        </w:rPr>
      </w:pPr>
      <w:r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4"/>
      <w:r>
        <w:rPr>
          <w:rFonts w:cs="Arial"/>
        </w:rPr>
        <w:instrText xml:space="preserve"> FORMCHECKBOX </w:instrText>
      </w:r>
      <w:r w:rsidR="00EA255C" w:rsidRPr="004771E4">
        <w:rPr>
          <w:rFonts w:cs="Arial"/>
        </w:rPr>
      </w:r>
      <w:r>
        <w:rPr>
          <w:rFonts w:cs="Arial"/>
        </w:rPr>
        <w:fldChar w:fldCharType="end"/>
      </w:r>
      <w:bookmarkEnd w:id="14"/>
      <w:r>
        <w:rPr>
          <w:rFonts w:cs="Arial"/>
        </w:rPr>
        <w:tab/>
        <w:t>Betriebsanweisung ist beigefügt</w:t>
      </w:r>
    </w:p>
    <w:p w:rsidR="002069FF" w:rsidRDefault="002069FF">
      <w:pPr>
        <w:tabs>
          <w:tab w:val="left" w:pos="9639"/>
        </w:tabs>
        <w:spacing w:before="120"/>
        <w:ind w:left="850" w:hanging="425"/>
        <w:rPr>
          <w:rFonts w:cs="Arial"/>
        </w:rPr>
      </w:pPr>
      <w:r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5"/>
      <w:r>
        <w:rPr>
          <w:rFonts w:cs="Arial"/>
        </w:rPr>
        <w:instrText xml:space="preserve"> FORMCHECKBOX </w:instrText>
      </w:r>
      <w:r w:rsidR="00EA255C" w:rsidRPr="004771E4">
        <w:rPr>
          <w:rFonts w:cs="Arial"/>
        </w:rPr>
      </w:r>
      <w:r>
        <w:rPr>
          <w:rFonts w:cs="Arial"/>
        </w:rPr>
        <w:fldChar w:fldCharType="end"/>
      </w:r>
      <w:bookmarkEnd w:id="15"/>
      <w:r>
        <w:rPr>
          <w:rFonts w:cs="Arial"/>
        </w:rPr>
        <w:tab/>
        <w:t>Ergänzende Angaben zum Arbeitsplan nach Anlage 1.5 der TRGS 519 sind beigefügt (können bei Tätigkeiten nach Nummer 14.1 TRGS 519 bei stationären Anlagen erforderlich sein)</w:t>
      </w:r>
    </w:p>
    <w:p w:rsidR="002069FF" w:rsidRDefault="002069FF">
      <w:pPr>
        <w:tabs>
          <w:tab w:val="left" w:pos="9639"/>
        </w:tabs>
        <w:spacing w:before="120"/>
        <w:ind w:left="425" w:hanging="425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6.</w:t>
      </w:r>
      <w:r>
        <w:rPr>
          <w:rFonts w:cs="Arial"/>
          <w:b/>
          <w:bCs/>
          <w:sz w:val="22"/>
        </w:rPr>
        <w:tab/>
        <w:t>Verfahren/Ort der Abfallbehandlung</w:t>
      </w:r>
    </w:p>
    <w:p w:rsidR="002069FF" w:rsidRDefault="002069FF">
      <w:pPr>
        <w:tabs>
          <w:tab w:val="left" w:pos="9639"/>
        </w:tabs>
        <w:spacing w:before="120"/>
        <w:ind w:left="850" w:hanging="425"/>
        <w:rPr>
          <w:rFonts w:cs="Arial"/>
        </w:rPr>
      </w:pPr>
      <w:r>
        <w:rPr>
          <w:rFonts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Kontrollkästchen6"/>
      <w:r>
        <w:rPr>
          <w:rFonts w:cs="Arial"/>
        </w:rPr>
        <w:instrText xml:space="preserve"> FORMCHECKBOX </w:instrText>
      </w:r>
      <w:r w:rsidR="00EA255C" w:rsidRPr="004771E4">
        <w:rPr>
          <w:rFonts w:cs="Arial"/>
        </w:rPr>
      </w:r>
      <w:r>
        <w:rPr>
          <w:rFonts w:cs="Arial"/>
        </w:rPr>
        <w:fldChar w:fldCharType="end"/>
      </w:r>
      <w:bookmarkEnd w:id="16"/>
      <w:r>
        <w:rPr>
          <w:rFonts w:cs="Arial"/>
        </w:rPr>
        <w:tab/>
        <w:t>Mit Beseitigung wird Entsorgungsfachbetrieb beauftragt</w:t>
      </w:r>
    </w:p>
    <w:p w:rsidR="002069FF" w:rsidRDefault="002069FF">
      <w:pPr>
        <w:tabs>
          <w:tab w:val="left" w:leader="dot" w:pos="9639"/>
        </w:tabs>
        <w:spacing w:before="120"/>
        <w:ind w:left="850" w:hanging="425"/>
        <w:rPr>
          <w:rFonts w:cs="Arial"/>
          <w:u w:val="single"/>
        </w:rPr>
      </w:pPr>
      <w:r>
        <w:rPr>
          <w:rFonts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Kontrollkästchen7"/>
      <w:r>
        <w:rPr>
          <w:rFonts w:cs="Arial"/>
        </w:rPr>
        <w:instrText xml:space="preserve"> FORMCHECKBOX </w:instrText>
      </w:r>
      <w:r w:rsidR="00EA255C" w:rsidRPr="004771E4">
        <w:rPr>
          <w:rFonts w:cs="Arial"/>
        </w:rPr>
      </w:r>
      <w:r>
        <w:rPr>
          <w:rFonts w:cs="Arial"/>
        </w:rPr>
        <w:fldChar w:fldCharType="end"/>
      </w:r>
      <w:bookmarkEnd w:id="17"/>
      <w:r>
        <w:rPr>
          <w:rFonts w:cs="Arial"/>
        </w:rPr>
        <w:tab/>
        <w:t xml:space="preserve">Beseitigung (Deponierung) durch ausführende Firma erfolgt auf folgender für Asbest zugelassener Deponie: </w:t>
      </w:r>
      <w:r>
        <w:rPr>
          <w:rFonts w:cs="Arial"/>
        </w:rPr>
        <w:fldChar w:fldCharType="begin">
          <w:ffData>
            <w:name w:val="Text23"/>
            <w:enabled/>
            <w:calcOnExit w:val="0"/>
            <w:textInput>
              <w:maxLength w:val="500"/>
            </w:textInput>
          </w:ffData>
        </w:fldChar>
      </w:r>
      <w:bookmarkStart w:id="18" w:name="Text2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8"/>
    </w:p>
    <w:p w:rsidR="002069FF" w:rsidRDefault="002069FF">
      <w:pPr>
        <w:tabs>
          <w:tab w:val="left" w:leader="dot" w:pos="9639"/>
        </w:tabs>
        <w:spacing w:before="120"/>
        <w:ind w:left="850" w:hanging="425"/>
        <w:rPr>
          <w:rFonts w:cs="Arial"/>
          <w:b/>
          <w:bCs/>
          <w:sz w:val="22"/>
        </w:rPr>
      </w:pPr>
      <w:r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Kontrollkästchen8"/>
      <w:r>
        <w:rPr>
          <w:rFonts w:cs="Arial"/>
        </w:rPr>
        <w:instrText xml:space="preserve"> FORMCHECKBOX </w:instrText>
      </w:r>
      <w:r w:rsidR="00EA255C" w:rsidRPr="004771E4">
        <w:rPr>
          <w:rFonts w:cs="Arial"/>
        </w:rPr>
      </w:r>
      <w:r>
        <w:rPr>
          <w:rFonts w:cs="Arial"/>
        </w:rPr>
        <w:fldChar w:fldCharType="end"/>
      </w:r>
      <w:bookmarkEnd w:id="19"/>
      <w:r>
        <w:rPr>
          <w:rFonts w:cs="Arial"/>
        </w:rPr>
        <w:tab/>
        <w:t xml:space="preserve">Andere Art der Abfallbeseitigung: </w:t>
      </w:r>
      <w:r>
        <w:rPr>
          <w:rFonts w:cs="Arial"/>
        </w:rPr>
        <w:fldChar w:fldCharType="begin">
          <w:ffData>
            <w:name w:val="Text24"/>
            <w:enabled/>
            <w:calcOnExit w:val="0"/>
            <w:textInput>
              <w:maxLength w:val="500"/>
            </w:textInput>
          </w:ffData>
        </w:fldChar>
      </w:r>
      <w:bookmarkStart w:id="20" w:name="Text2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0"/>
    </w:p>
    <w:p w:rsidR="002069FF" w:rsidRDefault="002069FF">
      <w:pPr>
        <w:tabs>
          <w:tab w:val="left" w:pos="9639"/>
        </w:tabs>
        <w:spacing w:before="120"/>
        <w:ind w:left="425" w:hanging="425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7.</w:t>
      </w:r>
      <w:r>
        <w:rPr>
          <w:rFonts w:cs="Arial"/>
          <w:b/>
          <w:bCs/>
          <w:sz w:val="22"/>
        </w:rPr>
        <w:tab/>
        <w:t>Kopien der Mitteilung abgegeben an</w:t>
      </w:r>
    </w:p>
    <w:p w:rsidR="002069FF" w:rsidRDefault="002069FF">
      <w:pPr>
        <w:tabs>
          <w:tab w:val="left" w:leader="dot" w:pos="6804"/>
          <w:tab w:val="left" w:leader="dot" w:pos="9639"/>
        </w:tabs>
        <w:spacing w:before="120"/>
        <w:ind w:left="850" w:hanging="425"/>
        <w:rPr>
          <w:rFonts w:cs="Arial"/>
        </w:rPr>
      </w:pPr>
      <w:r>
        <w:rPr>
          <w:rFonts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Kontrollkästchen9"/>
      <w:r>
        <w:rPr>
          <w:rFonts w:cs="Arial"/>
        </w:rPr>
        <w:instrText xml:space="preserve"> FORMCHECKBOX </w:instrText>
      </w:r>
      <w:r w:rsidR="00EA255C" w:rsidRPr="004771E4">
        <w:rPr>
          <w:rFonts w:cs="Arial"/>
        </w:rPr>
      </w:r>
      <w:r>
        <w:rPr>
          <w:rFonts w:cs="Arial"/>
        </w:rPr>
        <w:fldChar w:fldCharType="end"/>
      </w:r>
      <w:bookmarkEnd w:id="21"/>
      <w:r w:rsidR="007E2BCC">
        <w:rPr>
          <w:rFonts w:cs="Arial"/>
        </w:rPr>
        <w:t xml:space="preserve"> </w:t>
      </w:r>
      <w:r>
        <w:rPr>
          <w:rFonts w:cs="Arial"/>
        </w:rPr>
        <w:t xml:space="preserve">die Berufsgenossenschaft </w:t>
      </w:r>
      <w:r>
        <w:rPr>
          <w:rFonts w:cs="Arial"/>
        </w:rPr>
        <w:fldChar w:fldCharType="begin">
          <w:ffData>
            <w:name w:val="Text26"/>
            <w:enabled/>
            <w:calcOnExit w:val="0"/>
            <w:textInput>
              <w:maxLength w:val="500"/>
            </w:textInput>
          </w:ffData>
        </w:fldChar>
      </w:r>
      <w:bookmarkStart w:id="22" w:name="Text26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2"/>
      <w:r>
        <w:rPr>
          <w:rFonts w:cs="Arial"/>
        </w:rPr>
        <w:t xml:space="preserve"> </w:t>
      </w:r>
      <w:r w:rsidR="007E2BCC">
        <w:rPr>
          <w:rFonts w:cs="Arial"/>
        </w:rPr>
        <w:t xml:space="preserve">  </w:t>
      </w:r>
      <w:r>
        <w:rPr>
          <w:rFonts w:cs="Arial"/>
        </w:rPr>
        <w:t xml:space="preserve">am </w:t>
      </w:r>
      <w:r>
        <w:rPr>
          <w:rFonts w:cs="Arial"/>
        </w:rPr>
        <w:fldChar w:fldCharType="begin">
          <w:ffData>
            <w:name w:val="Text25"/>
            <w:enabled/>
            <w:calcOnExit w:val="0"/>
            <w:textInput>
              <w:type w:val="date"/>
              <w:maxLength w:val="30"/>
            </w:textInput>
          </w:ffData>
        </w:fldChar>
      </w:r>
      <w:bookmarkStart w:id="23" w:name="Text25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3"/>
    </w:p>
    <w:p w:rsidR="007E2BCC" w:rsidRDefault="007E2BCC" w:rsidP="007E2BCC">
      <w:pPr>
        <w:tabs>
          <w:tab w:val="left" w:pos="3402"/>
          <w:tab w:val="left" w:pos="9639"/>
        </w:tabs>
        <w:spacing w:before="120"/>
        <w:ind w:left="850" w:hanging="425"/>
        <w:rPr>
          <w:rFonts w:cs="Arial"/>
        </w:rPr>
      </w:pPr>
      <w:r>
        <w:rPr>
          <w:rFonts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</w:rPr>
        <w:instrText xml:space="preserve"> FORMCHECKBOX </w:instrText>
      </w:r>
      <w:r w:rsidRPr="004771E4">
        <w:rPr>
          <w:rFonts w:cs="Arial"/>
        </w:rPr>
      </w:r>
      <w:r>
        <w:rPr>
          <w:rFonts w:cs="Arial"/>
        </w:rPr>
        <w:fldChar w:fldCharType="end"/>
      </w:r>
      <w:r>
        <w:rPr>
          <w:rFonts w:cs="Arial"/>
        </w:rPr>
        <w:t xml:space="preserve"> Betriebs- bzw. Personalrat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</w:rPr>
        <w:instrText xml:space="preserve"> FORMCHECKBOX </w:instrText>
      </w:r>
      <w:r w:rsidRPr="004771E4">
        <w:rPr>
          <w:rFonts w:cs="Arial"/>
        </w:rPr>
      </w:r>
      <w:r>
        <w:rPr>
          <w:rFonts w:cs="Arial"/>
        </w:rPr>
        <w:fldChar w:fldCharType="end"/>
      </w:r>
      <w:r>
        <w:rPr>
          <w:rFonts w:cs="Arial"/>
        </w:rPr>
        <w:t xml:space="preserve"> entfällt</w:t>
      </w:r>
    </w:p>
    <w:p w:rsidR="002069FF" w:rsidRDefault="002069FF" w:rsidP="007E2BCC">
      <w:pPr>
        <w:tabs>
          <w:tab w:val="left" w:pos="9639"/>
        </w:tabs>
        <w:spacing w:before="120" w:after="360"/>
        <w:ind w:left="850" w:hanging="425"/>
        <w:rPr>
          <w:rFonts w:cs="Arial"/>
        </w:rPr>
      </w:pPr>
      <w:r>
        <w:rPr>
          <w:rFonts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Kontrollkästchen10"/>
      <w:r>
        <w:rPr>
          <w:rFonts w:cs="Arial"/>
        </w:rPr>
        <w:instrText xml:space="preserve"> FORMCHECKBOX </w:instrText>
      </w:r>
      <w:r w:rsidR="00EA255C" w:rsidRPr="004771E4">
        <w:rPr>
          <w:rFonts w:cs="Arial"/>
        </w:rPr>
      </w:r>
      <w:r>
        <w:rPr>
          <w:rFonts w:cs="Arial"/>
        </w:rPr>
        <w:fldChar w:fldCharType="end"/>
      </w:r>
      <w:bookmarkEnd w:id="24"/>
      <w:r w:rsidR="007E2BCC">
        <w:rPr>
          <w:rFonts w:cs="Arial"/>
        </w:rPr>
        <w:t xml:space="preserve"> </w:t>
      </w:r>
      <w:r>
        <w:rPr>
          <w:rFonts w:cs="Arial"/>
        </w:rPr>
        <w:t>die betroffenen Beschäftigten</w:t>
      </w:r>
      <w:r w:rsidR="007E2BCC">
        <w:rPr>
          <w:rFonts w:cs="Arial"/>
        </w:rPr>
        <w:t xml:space="preserve"> </w:t>
      </w:r>
    </w:p>
    <w:p w:rsidR="002069FF" w:rsidRDefault="005A5A3F">
      <w:pPr>
        <w:tabs>
          <w:tab w:val="left" w:pos="4312"/>
        </w:tabs>
        <w:spacing w:before="36"/>
        <w:rPr>
          <w:rFonts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215900</wp:posOffset>
                </wp:positionV>
                <wp:extent cx="2268220" cy="0"/>
                <wp:effectExtent l="0" t="0" r="0" b="0"/>
                <wp:wrapSquare wrapText="bothSides"/>
                <wp:docPr id="3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822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5D419" id="Line 7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.25pt,17pt" to="177.3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" strokeweight=".95pt">
                <w10:wrap type="square"/>
              </v:line>
            </w:pict>
          </mc:Fallback>
        </mc:AlternateContent>
      </w:r>
      <w:r w:rsidR="002069FF">
        <w:rPr>
          <w:rFonts w:cs="Arial"/>
          <w:sz w:val="22"/>
        </w:rPr>
        <w:fldChar w:fldCharType="begin">
          <w:ffData>
            <w:name w:val="Text13"/>
            <w:enabled/>
            <w:calcOnExit w:val="0"/>
            <w:textInput>
              <w:maxLength w:val="50"/>
            </w:textInput>
          </w:ffData>
        </w:fldChar>
      </w:r>
      <w:bookmarkStart w:id="25" w:name="Text13"/>
      <w:r w:rsidR="002069FF">
        <w:rPr>
          <w:rFonts w:cs="Arial"/>
          <w:sz w:val="22"/>
        </w:rPr>
        <w:instrText xml:space="preserve"> FORMTEXT </w:instrText>
      </w:r>
      <w:r w:rsidR="002069FF">
        <w:rPr>
          <w:rFonts w:cs="Arial"/>
          <w:sz w:val="22"/>
        </w:rPr>
      </w:r>
      <w:r w:rsidR="002069FF">
        <w:rPr>
          <w:rFonts w:cs="Arial"/>
          <w:sz w:val="22"/>
        </w:rPr>
        <w:fldChar w:fldCharType="separate"/>
      </w:r>
      <w:r w:rsidR="002069FF">
        <w:rPr>
          <w:rFonts w:cs="Arial"/>
          <w:noProof/>
          <w:sz w:val="22"/>
        </w:rPr>
        <w:t> </w:t>
      </w:r>
      <w:r w:rsidR="002069FF">
        <w:rPr>
          <w:rFonts w:cs="Arial"/>
          <w:noProof/>
          <w:sz w:val="22"/>
        </w:rPr>
        <w:t> </w:t>
      </w:r>
      <w:r w:rsidR="002069FF">
        <w:rPr>
          <w:rFonts w:cs="Arial"/>
          <w:noProof/>
          <w:sz w:val="22"/>
        </w:rPr>
        <w:t> </w:t>
      </w:r>
      <w:r w:rsidR="002069FF">
        <w:rPr>
          <w:rFonts w:cs="Arial"/>
          <w:noProof/>
          <w:sz w:val="22"/>
        </w:rPr>
        <w:t> </w:t>
      </w:r>
      <w:r w:rsidR="002069FF">
        <w:rPr>
          <w:rFonts w:cs="Arial"/>
          <w:noProof/>
          <w:sz w:val="22"/>
        </w:rPr>
        <w:t> </w:t>
      </w:r>
      <w:r w:rsidR="002069FF">
        <w:rPr>
          <w:rFonts w:cs="Arial"/>
          <w:sz w:val="22"/>
        </w:rPr>
        <w:fldChar w:fldCharType="end"/>
      </w:r>
      <w:bookmarkEnd w:id="25"/>
      <w:r w:rsidR="002069FF">
        <w:rPr>
          <w:rFonts w:cs="Arial"/>
          <w:sz w:val="22"/>
        </w:rPr>
        <w:tab/>
      </w:r>
    </w:p>
    <w:p w:rsidR="002069FF" w:rsidRDefault="005A5A3F" w:rsidP="00C11DE3">
      <w:pPr>
        <w:tabs>
          <w:tab w:val="left" w:pos="1134"/>
          <w:tab w:val="left" w:pos="4395"/>
        </w:tabs>
        <w:spacing w:before="6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-14605</wp:posOffset>
                </wp:positionH>
                <wp:positionV relativeFrom="margin">
                  <wp:posOffset>9195435</wp:posOffset>
                </wp:positionV>
                <wp:extent cx="6038850" cy="0"/>
                <wp:effectExtent l="0" t="0" r="0" b="0"/>
                <wp:wrapTight wrapText="bothSides">
                  <wp:wrapPolygon edited="0">
                    <wp:start x="0" y="-2147483648"/>
                    <wp:lineTo x="636" y="-2147483648"/>
                    <wp:lineTo x="636" y="-2147483648"/>
                    <wp:lineTo x="0" y="-2147483648"/>
                    <wp:lineTo x="0" y="-2147483648"/>
                  </wp:wrapPolygon>
                </wp:wrapTight>
                <wp:docPr id="2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D0344" id="Line 7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1.15pt,724.05pt" to="474.35pt,7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BJ6FAIAACk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">
                <w10:wrap type="tight" anchorx="margin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column">
                  <wp:posOffset>2725420</wp:posOffset>
                </wp:positionH>
                <wp:positionV relativeFrom="paragraph">
                  <wp:posOffset>31750</wp:posOffset>
                </wp:positionV>
                <wp:extent cx="2825115" cy="0"/>
                <wp:effectExtent l="0" t="0" r="0" b="0"/>
                <wp:wrapSquare wrapText="bothSides"/>
                <wp:docPr id="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11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2F59C" id="Line 73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14.6pt,2.5pt" to="437.0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vhIFAIAACo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" strokeweight=".95pt">
                <w10:wrap type="square"/>
              </v:line>
            </w:pict>
          </mc:Fallback>
        </mc:AlternateContent>
      </w:r>
      <w:r w:rsidR="00C11DE3">
        <w:tab/>
        <w:t>(Ort, Datum)</w:t>
      </w:r>
      <w:r w:rsidR="00C11DE3">
        <w:tab/>
        <w:t>(Unterschrift des verantwortlichen</w:t>
      </w:r>
      <w:r w:rsidR="002069FF">
        <w:t xml:space="preserve"> Betriebsleiter</w:t>
      </w:r>
      <w:r w:rsidR="00C11DE3">
        <w:t>s</w:t>
      </w:r>
      <w:r w:rsidR="002069FF">
        <w:t>)</w:t>
      </w:r>
    </w:p>
    <w:sectPr w:rsidR="002069FF">
      <w:footnotePr>
        <w:pos w:val="beneathText"/>
      </w:footnotePr>
      <w:type w:val="continuous"/>
      <w:pgSz w:w="11907" w:h="16840" w:code="9"/>
      <w:pgMar w:top="1134" w:right="851" w:bottom="1304" w:left="1418" w:header="709" w:footer="851" w:gutter="0"/>
      <w:cols w:space="720" w:equalWidth="0">
        <w:col w:w="96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D03" w:rsidRDefault="007E2D03">
      <w:r>
        <w:separator/>
      </w:r>
    </w:p>
  </w:endnote>
  <w:endnote w:type="continuationSeparator" w:id="0">
    <w:p w:rsidR="007E2D03" w:rsidRDefault="007E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6447"/>
    </w:tblGrid>
    <w:tr w:rsidR="002069FF">
      <w:tblPrEx>
        <w:tblCellMar>
          <w:top w:w="0" w:type="dxa"/>
          <w:bottom w:w="0" w:type="dxa"/>
        </w:tblCellMar>
      </w:tblPrEx>
      <w:tc>
        <w:tcPr>
          <w:tcW w:w="3331" w:type="dxa"/>
        </w:tcPr>
        <w:p w:rsidR="002069FF" w:rsidRDefault="002069FF">
          <w:pPr>
            <w:pStyle w:val="Fuzeile"/>
            <w:rPr>
              <w:sz w:val="18"/>
            </w:rPr>
          </w:pPr>
        </w:p>
        <w:p w:rsidR="002069FF" w:rsidRDefault="002069FF">
          <w:pPr>
            <w:pStyle w:val="Fuzeile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tc>
        <w:tcPr>
          <w:tcW w:w="6447" w:type="dxa"/>
          <w:tcBorders>
            <w:top w:val="nil"/>
            <w:bottom w:val="nil"/>
          </w:tcBorders>
        </w:tcPr>
        <w:p w:rsidR="002069FF" w:rsidRDefault="002069FF">
          <w:pPr>
            <w:pStyle w:val="Fuzeile"/>
            <w:pBdr>
              <w:bottom w:val="single" w:sz="8" w:space="1" w:color="auto"/>
            </w:pBdr>
            <w:jc w:val="right"/>
            <w:rPr>
              <w:sz w:val="20"/>
            </w:rPr>
          </w:pPr>
          <w:r>
            <w:rPr>
              <w:sz w:val="20"/>
            </w:rPr>
            <w:t>Version 02/2007</w:t>
          </w:r>
        </w:p>
        <w:p w:rsidR="002069FF" w:rsidRDefault="002069FF">
          <w:pPr>
            <w:pStyle w:val="Fuzeile"/>
            <w:jc w:val="right"/>
            <w:rPr>
              <w:color w:val="808080"/>
            </w:rPr>
          </w:pPr>
          <w:r>
            <w:rPr>
              <w:sz w:val="20"/>
            </w:rPr>
            <w:t>Vorschriftensam</w:t>
          </w:r>
          <w:r>
            <w:rPr>
              <w:sz w:val="20"/>
            </w:rPr>
            <w:t>m</w:t>
          </w:r>
          <w:r>
            <w:rPr>
              <w:sz w:val="20"/>
            </w:rPr>
            <w:t>lung der Gewerbeaufsicht Baden-Württemberg</w:t>
          </w:r>
        </w:p>
      </w:tc>
    </w:tr>
  </w:tbl>
  <w:p w:rsidR="002069FF" w:rsidRDefault="002069FF">
    <w:pPr>
      <w:pStyle w:val="Fuzeile"/>
      <w:rPr>
        <w:b w:val="0"/>
        <w:bCs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3A9" w:rsidRDefault="007443A9">
    <w:pPr>
      <w:pStyle w:val="Fuzeile"/>
    </w:pPr>
    <w:r w:rsidRPr="00465B98">
      <w:rPr>
        <w:sz w:val="28"/>
        <w:szCs w:val="28"/>
      </w:rPr>
      <w:t>*</w:t>
    </w:r>
    <w:r>
      <w:t xml:space="preserve">Zuständig für die Kreise </w:t>
    </w:r>
    <w:r w:rsidR="00043900">
      <w:t xml:space="preserve">Gütersloh, </w:t>
    </w:r>
    <w:r>
      <w:t xml:space="preserve">Herford, Höxter, </w:t>
    </w:r>
    <w:r w:rsidR="00465B98">
      <w:t>Lippe, Minden-Lübbecke und Paderborn sowie die Stadt Bielefeld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D03" w:rsidRDefault="007E2D03">
      <w:r>
        <w:separator/>
      </w:r>
    </w:p>
  </w:footnote>
  <w:footnote w:type="continuationSeparator" w:id="0">
    <w:p w:rsidR="007E2D03" w:rsidRDefault="007E2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9FF" w:rsidRDefault="002069FF">
    <w:pPr>
      <w:pStyle w:val="Kopfzeile"/>
      <w:tabs>
        <w:tab w:val="center" w:pos="382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3D4528"/>
    <w:multiLevelType w:val="singleLevel"/>
    <w:tmpl w:val="00000000"/>
    <w:lvl w:ilvl="0">
      <w:start w:val="1"/>
      <w:numFmt w:val="bullet"/>
      <w:lvlText w:val="-"/>
      <w:legacy w:legacy="1" w:legacySpace="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" w15:restartNumberingAfterBreak="0">
    <w:nsid w:val="12160B06"/>
    <w:multiLevelType w:val="singleLevel"/>
    <w:tmpl w:val="A24A6DC8"/>
    <w:lvl w:ilvl="0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11326D"/>
    <w:multiLevelType w:val="hybridMultilevel"/>
    <w:tmpl w:val="F12266A0"/>
    <w:lvl w:ilvl="0" w:tplc="ED1AC652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45547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9573AB"/>
    <w:multiLevelType w:val="hybridMultilevel"/>
    <w:tmpl w:val="12D01572"/>
    <w:lvl w:ilvl="0" w:tplc="6B864D7C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01E444F"/>
    <w:multiLevelType w:val="multilevel"/>
    <w:tmpl w:val="E3A6E9B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</w:abstractNum>
  <w:abstractNum w:abstractNumId="7" w15:restartNumberingAfterBreak="0">
    <w:nsid w:val="23CB5240"/>
    <w:multiLevelType w:val="singleLevel"/>
    <w:tmpl w:val="4DC2A582"/>
    <w:lvl w:ilvl="0">
      <w:start w:val="1"/>
      <w:numFmt w:val="bullet"/>
      <w:lvlText w:val="-"/>
      <w:lvlJc w:val="left"/>
      <w:pPr>
        <w:tabs>
          <w:tab w:val="num" w:pos="530"/>
        </w:tabs>
        <w:ind w:left="510" w:hanging="340"/>
      </w:pPr>
      <w:rPr>
        <w:rFonts w:ascii="Symbol" w:hAnsi="Symbol" w:hint="default"/>
        <w:sz w:val="16"/>
      </w:rPr>
    </w:lvl>
  </w:abstractNum>
  <w:abstractNum w:abstractNumId="8" w15:restartNumberingAfterBreak="0">
    <w:nsid w:val="2B2744B6"/>
    <w:multiLevelType w:val="multilevel"/>
    <w:tmpl w:val="379488DA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</w:abstractNum>
  <w:abstractNum w:abstractNumId="9" w15:restartNumberingAfterBreak="0">
    <w:nsid w:val="3541480C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E47C3C"/>
    <w:multiLevelType w:val="hybridMultilevel"/>
    <w:tmpl w:val="1FF07DD2"/>
    <w:lvl w:ilvl="0" w:tplc="FFFFFFFF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BD5E89"/>
    <w:multiLevelType w:val="multilevel"/>
    <w:tmpl w:val="379488DA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</w:abstractNum>
  <w:abstractNum w:abstractNumId="12" w15:restartNumberingAfterBreak="0">
    <w:nsid w:val="5E1A5A0B"/>
    <w:multiLevelType w:val="singleLevel"/>
    <w:tmpl w:val="1A208A3C"/>
    <w:lvl w:ilvl="0">
      <w:start w:val="1"/>
      <w:numFmt w:val="bullet"/>
      <w:lvlText w:val="-"/>
      <w:lvlJc w:val="left"/>
      <w:pPr>
        <w:tabs>
          <w:tab w:val="num" w:pos="1134"/>
        </w:tabs>
        <w:ind w:left="1134" w:hanging="284"/>
      </w:pPr>
      <w:rPr>
        <w:rFonts w:hint="default"/>
        <w:sz w:val="16"/>
      </w:rPr>
    </w:lvl>
  </w:abstractNum>
  <w:abstractNum w:abstractNumId="13" w15:restartNumberingAfterBreak="0">
    <w:nsid w:val="6984381C"/>
    <w:multiLevelType w:val="singleLevel"/>
    <w:tmpl w:val="8BE2FD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E8C41A4"/>
    <w:multiLevelType w:val="singleLevel"/>
    <w:tmpl w:val="8D8A8DCA"/>
    <w:lvl w:ilvl="0">
      <w:start w:val="1"/>
      <w:numFmt w:val="bullet"/>
      <w:lvlText w:val="-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  <w:sz w:val="16"/>
      </w:rPr>
    </w:lvl>
  </w:abstractNum>
  <w:abstractNum w:abstractNumId="15" w15:restartNumberingAfterBreak="0">
    <w:nsid w:val="74454B00"/>
    <w:multiLevelType w:val="multilevel"/>
    <w:tmpl w:val="E3A6E9B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</w:abstractNum>
  <w:abstractNum w:abstractNumId="16" w15:restartNumberingAfterBreak="0">
    <w:nsid w:val="793B208C"/>
    <w:multiLevelType w:val="singleLevel"/>
    <w:tmpl w:val="A24A6DC8"/>
    <w:lvl w:ilvl="0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A654708"/>
    <w:multiLevelType w:val="hybridMultilevel"/>
    <w:tmpl w:val="7C28937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4"/>
  </w:num>
  <w:num w:numId="5">
    <w:abstractNumId w:val="2"/>
  </w:num>
  <w:num w:numId="6">
    <w:abstractNumId w:val="9"/>
  </w:num>
  <w:num w:numId="7">
    <w:abstractNumId w:val="11"/>
  </w:num>
  <w:num w:numId="8">
    <w:abstractNumId w:val="8"/>
  </w:num>
  <w:num w:numId="9">
    <w:abstractNumId w:val="14"/>
  </w:num>
  <w:num w:numId="10">
    <w:abstractNumId w:val="7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17"/>
  </w:num>
  <w:num w:numId="13">
    <w:abstractNumId w:val="15"/>
  </w:num>
  <w:num w:numId="14">
    <w:abstractNumId w:val="10"/>
  </w:num>
  <w:num w:numId="15">
    <w:abstractNumId w:val="6"/>
  </w:num>
  <w:num w:numId="16">
    <w:abstractNumId w:val="12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510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BC"/>
    <w:rsid w:val="00043900"/>
    <w:rsid w:val="000807BE"/>
    <w:rsid w:val="000E0C32"/>
    <w:rsid w:val="000F0894"/>
    <w:rsid w:val="00177ABA"/>
    <w:rsid w:val="0018096F"/>
    <w:rsid w:val="002069FF"/>
    <w:rsid w:val="003062B2"/>
    <w:rsid w:val="00465B98"/>
    <w:rsid w:val="004771E4"/>
    <w:rsid w:val="0058740F"/>
    <w:rsid w:val="005A5A3F"/>
    <w:rsid w:val="006702A7"/>
    <w:rsid w:val="007443A9"/>
    <w:rsid w:val="007E2BCC"/>
    <w:rsid w:val="007E2D03"/>
    <w:rsid w:val="00806546"/>
    <w:rsid w:val="008D306E"/>
    <w:rsid w:val="009405C3"/>
    <w:rsid w:val="009D1C43"/>
    <w:rsid w:val="00A956BC"/>
    <w:rsid w:val="00B3677E"/>
    <w:rsid w:val="00B966FB"/>
    <w:rsid w:val="00C11DE3"/>
    <w:rsid w:val="00EA255C"/>
    <w:rsid w:val="00ED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ee,silver,#e6e6e6,#dfdfdf"/>
    </o:shapedefaults>
    <o:shapelayout v:ext="edit">
      <o:idmap v:ext="edit" data="1"/>
    </o:shapelayout>
  </w:shapeDefaults>
  <w:decimalSymbol w:val=","/>
  <w:listSeparator w:val=";"/>
  <w15:chartTrackingRefBased/>
  <w15:docId w15:val="{6A1E28A2-5917-4EB3-A6F8-E54EFAE7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AbsNorm"/>
    <w:next w:val="AbsNorm"/>
    <w:qFormat/>
    <w:pPr>
      <w:jc w:val="center"/>
      <w:outlineLvl w:val="0"/>
    </w:pPr>
    <w:rPr>
      <w:b/>
      <w:sz w:val="24"/>
    </w:rPr>
  </w:style>
  <w:style w:type="paragraph" w:styleId="berschrift2">
    <w:name w:val="heading 2"/>
    <w:basedOn w:val="AbsNorm"/>
    <w:next w:val="AbsNorm"/>
    <w:qFormat/>
    <w:pPr>
      <w:jc w:val="center"/>
      <w:outlineLvl w:val="1"/>
    </w:pPr>
    <w:rPr>
      <w:b/>
    </w:rPr>
  </w:style>
  <w:style w:type="paragraph" w:styleId="berschrift3">
    <w:name w:val="heading 3"/>
    <w:basedOn w:val="AbsNorm"/>
    <w:next w:val="AbsNorm"/>
    <w:qFormat/>
    <w:pPr>
      <w:jc w:val="center"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AbsNorm">
    <w:name w:val="Abs_Norm"/>
    <w:basedOn w:val="Standard"/>
    <w:pPr>
      <w:spacing w:before="40" w:after="40"/>
      <w:jc w:val="both"/>
    </w:pPr>
  </w:style>
  <w:style w:type="paragraph" w:styleId="Kopfzeile">
    <w:name w:val="header"/>
    <w:basedOn w:val="Standard"/>
    <w:rPr>
      <w:b/>
      <w:sz w:val="24"/>
    </w:rPr>
  </w:style>
  <w:style w:type="paragraph" w:styleId="Fuzeile">
    <w:name w:val="footer"/>
    <w:basedOn w:val="Standard"/>
    <w:pPr>
      <w:tabs>
        <w:tab w:val="right" w:pos="9923"/>
      </w:tabs>
    </w:pPr>
    <w:rPr>
      <w:b/>
      <w:sz w:val="24"/>
    </w:rPr>
  </w:style>
  <w:style w:type="paragraph" w:customStyle="1" w:styleId="AbsEinr1a">
    <w:name w:val="Abs_Einr_1a"/>
    <w:basedOn w:val="AbsNorm"/>
    <w:pPr>
      <w:ind w:left="567" w:hanging="567"/>
    </w:pPr>
  </w:style>
  <w:style w:type="paragraph" w:customStyle="1" w:styleId="AbsEinr1b">
    <w:name w:val="Abs_Einr_1b"/>
    <w:basedOn w:val="AbsEinr1a"/>
    <w:pPr>
      <w:ind w:firstLine="0"/>
    </w:pPr>
  </w:style>
  <w:style w:type="paragraph" w:customStyle="1" w:styleId="AbsEinr2a">
    <w:name w:val="Abs_Einr_2a"/>
    <w:basedOn w:val="AbsEinr1a"/>
    <w:pPr>
      <w:ind w:left="851" w:hanging="284"/>
    </w:pPr>
  </w:style>
  <w:style w:type="paragraph" w:customStyle="1" w:styleId="AbsEinr2b">
    <w:name w:val="Abs_Einr_2b"/>
    <w:basedOn w:val="AbsEinr2a"/>
    <w:pPr>
      <w:ind w:firstLine="0"/>
    </w:pPr>
  </w:style>
  <w:style w:type="paragraph" w:customStyle="1" w:styleId="AbsEinr3a">
    <w:name w:val="Abs_Einr_3a"/>
    <w:basedOn w:val="AbsEinr2a"/>
    <w:pPr>
      <w:ind w:left="1135"/>
    </w:pPr>
  </w:style>
  <w:style w:type="paragraph" w:customStyle="1" w:styleId="AbsEinr4a">
    <w:name w:val="Abs_Einr_4a"/>
    <w:basedOn w:val="AbsEinr3a"/>
    <w:pPr>
      <w:ind w:left="1418"/>
    </w:pPr>
  </w:style>
  <w:style w:type="character" w:styleId="Seitenzahl">
    <w:name w:val="page number"/>
    <w:rPr>
      <w:rFonts w:ascii="Arial" w:hAnsi="Arial"/>
      <w:b/>
      <w:sz w:val="24"/>
    </w:rPr>
  </w:style>
  <w:style w:type="paragraph" w:styleId="Funotentext">
    <w:name w:val="footnote text"/>
    <w:basedOn w:val="Standard"/>
    <w:semiHidden/>
    <w:pPr>
      <w:ind w:left="170" w:hanging="170"/>
      <w:jc w:val="both"/>
    </w:pPr>
    <w:rPr>
      <w:sz w:val="16"/>
    </w:rPr>
  </w:style>
  <w:style w:type="paragraph" w:customStyle="1" w:styleId="berschriftTR">
    <w:name w:val="Überschrift TR"/>
    <w:basedOn w:val="berschrift2"/>
    <w:next w:val="AbsEinr1b"/>
    <w:pPr>
      <w:keepNext/>
      <w:spacing w:after="320"/>
      <w:ind w:left="567" w:hanging="567"/>
      <w:jc w:val="left"/>
      <w:outlineLvl w:val="0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1berschriftB">
    <w:name w:val="1Überschrift B"/>
    <w:basedOn w:val="berschrift1"/>
    <w:next w:val="AbsNorm"/>
    <w:pPr>
      <w:keepNext/>
      <w:spacing w:after="320"/>
    </w:pPr>
    <w:rPr>
      <w:sz w:val="20"/>
    </w:rPr>
  </w:style>
  <w:style w:type="paragraph" w:customStyle="1" w:styleId="berschriftA">
    <w:name w:val="Überschrift A"/>
    <w:basedOn w:val="berschrift1"/>
    <w:next w:val="AbsNorm"/>
  </w:style>
  <w:style w:type="paragraph" w:customStyle="1" w:styleId="Fundstelle">
    <w:name w:val="Fundstelle"/>
    <w:basedOn w:val="Standard"/>
    <w:next w:val="AbsNorm"/>
    <w:pPr>
      <w:spacing w:before="40" w:after="40"/>
      <w:jc w:val="center"/>
    </w:pPr>
  </w:style>
  <w:style w:type="paragraph" w:customStyle="1" w:styleId="berschriftB">
    <w:name w:val="Überschrift B"/>
    <w:basedOn w:val="berschrift1"/>
    <w:next w:val="AbsNorm"/>
    <w:pPr>
      <w:keepNext/>
      <w:spacing w:after="320"/>
    </w:pPr>
    <w:rPr>
      <w:sz w:val="20"/>
    </w:rPr>
  </w:style>
  <w:style w:type="paragraph" w:customStyle="1" w:styleId="InhaltsbersichtText">
    <w:name w:val="Inhaltsübersicht Text"/>
    <w:basedOn w:val="AbsNorm"/>
    <w:next w:val="AbsNorm"/>
  </w:style>
  <w:style w:type="paragraph" w:customStyle="1" w:styleId="Inhaltsbersichtberschrift">
    <w:name w:val="Inhaltsübersicht Überschrift"/>
    <w:basedOn w:val="berschriftB"/>
    <w:next w:val="InhaltsbersichtText"/>
    <w:pPr>
      <w:outlineLvl w:val="9"/>
    </w:pPr>
  </w:style>
  <w:style w:type="paragraph" w:customStyle="1" w:styleId="AbsEinr1afett">
    <w:name w:val="Abs_Einr_1afett"/>
    <w:basedOn w:val="AbsEinr1a"/>
    <w:pPr>
      <w:keepNext/>
    </w:pPr>
    <w:rPr>
      <w:b/>
    </w:rPr>
  </w:style>
  <w:style w:type="character" w:styleId="Hyperlink">
    <w:name w:val="Hyperlink"/>
    <w:rsid w:val="009405C3"/>
    <w:rPr>
      <w:color w:val="0000FF"/>
      <w:u w:val="single"/>
    </w:rPr>
  </w:style>
  <w:style w:type="table" w:styleId="Tabellenraster">
    <w:name w:val="Table Grid"/>
    <w:basedOn w:val="NormaleTabelle"/>
    <w:rsid w:val="009D1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1763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Unternehmensbezogene Mitteilung zu Tätigkeiten mit asbesthaltigen Gefahrstoffen</vt:lpstr>
    </vt:vector>
  </TitlesOfParts>
  <Company>Bezirksregierung Detmold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Unternehmensbezogene Mitteilung zu Tätigkeiten mit asbesthaltigen Gefahrstoffen</dc:title>
  <dc:subject/>
  <dc:creator>ZSV</dc:creator>
  <cp:keywords/>
  <cp:lastModifiedBy>Köhler, Manuela</cp:lastModifiedBy>
  <cp:revision>2</cp:revision>
  <cp:lastPrinted>2003-04-01T13:37:00Z</cp:lastPrinted>
  <dcterms:created xsi:type="dcterms:W3CDTF">2020-09-30T13:03:00Z</dcterms:created>
  <dcterms:modified xsi:type="dcterms:W3CDTF">2020-09-30T13:03:00Z</dcterms:modified>
</cp:coreProperties>
</file>