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C4E" w:rsidRPr="003C1C4E" w:rsidRDefault="003C1C4E" w:rsidP="003C1C4E">
      <w:pPr>
        <w:jc w:val="center"/>
        <w:rPr>
          <w:rFonts w:ascii="Arial" w:hAnsi="Arial" w:cs="Arial"/>
          <w:b/>
          <w:sz w:val="22"/>
          <w:szCs w:val="22"/>
        </w:rPr>
      </w:pPr>
      <w:r w:rsidRPr="003C1C4E">
        <w:rPr>
          <w:rFonts w:ascii="Arial" w:hAnsi="Arial" w:cs="Arial"/>
          <w:b/>
          <w:sz w:val="22"/>
          <w:szCs w:val="22"/>
        </w:rPr>
        <w:t>Botanische Bestandsaufnahme</w:t>
      </w:r>
      <w:r w:rsidR="00C00E3A">
        <w:rPr>
          <w:rFonts w:ascii="Arial" w:hAnsi="Arial" w:cs="Arial"/>
          <w:b/>
          <w:sz w:val="22"/>
          <w:szCs w:val="22"/>
        </w:rPr>
        <w:t xml:space="preserve"> einer Grünlandbrache</w:t>
      </w:r>
    </w:p>
    <w:p w:rsidR="001B31CB" w:rsidRPr="003C1C4E" w:rsidRDefault="00894A2A" w:rsidP="003C1C4E">
      <w:pPr>
        <w:spacing w:before="60"/>
        <w:jc w:val="center"/>
        <w:rPr>
          <w:rFonts w:ascii="Arial" w:hAnsi="Arial" w:cs="Arial"/>
          <w:b/>
          <w:sz w:val="22"/>
          <w:szCs w:val="22"/>
        </w:rPr>
      </w:pPr>
      <w:r w:rsidRPr="003C1C4E">
        <w:rPr>
          <w:rFonts w:ascii="Arial" w:hAnsi="Arial" w:cs="Arial"/>
          <w:b/>
          <w:sz w:val="22"/>
          <w:szCs w:val="22"/>
        </w:rPr>
        <w:t xml:space="preserve">im Bereich der geplanten </w:t>
      </w:r>
      <w:r>
        <w:rPr>
          <w:rFonts w:ascii="Arial" w:hAnsi="Arial" w:cs="Arial"/>
          <w:b/>
          <w:sz w:val="22"/>
          <w:szCs w:val="22"/>
        </w:rPr>
        <w:t>Verlängerung</w:t>
      </w:r>
      <w:r w:rsidRPr="003C1C4E">
        <w:rPr>
          <w:rFonts w:ascii="Arial" w:hAnsi="Arial" w:cs="Arial"/>
          <w:b/>
          <w:sz w:val="22"/>
          <w:szCs w:val="22"/>
        </w:rPr>
        <w:t xml:space="preserve"> </w:t>
      </w:r>
      <w:r w:rsidR="003C1C4E" w:rsidRPr="003C1C4E">
        <w:rPr>
          <w:rFonts w:ascii="Arial" w:hAnsi="Arial" w:cs="Arial"/>
          <w:b/>
          <w:sz w:val="22"/>
          <w:szCs w:val="22"/>
        </w:rPr>
        <w:t xml:space="preserve">des </w:t>
      </w:r>
      <w:r>
        <w:rPr>
          <w:rFonts w:ascii="Arial" w:hAnsi="Arial" w:cs="Arial"/>
          <w:b/>
          <w:sz w:val="22"/>
          <w:szCs w:val="22"/>
        </w:rPr>
        <w:t xml:space="preserve">Stadtrings in </w:t>
      </w:r>
      <w:proofErr w:type="spellStart"/>
      <w:r>
        <w:rPr>
          <w:rFonts w:ascii="Arial" w:hAnsi="Arial" w:cs="Arial"/>
          <w:b/>
          <w:sz w:val="22"/>
          <w:szCs w:val="22"/>
        </w:rPr>
        <w:t>Wiedenbrück</w:t>
      </w:r>
      <w:proofErr w:type="spellEnd"/>
    </w:p>
    <w:p w:rsidR="003C1C4E" w:rsidRPr="003C1C4E" w:rsidRDefault="003C1C4E" w:rsidP="003C1C4E">
      <w:pPr>
        <w:jc w:val="center"/>
        <w:rPr>
          <w:rFonts w:ascii="Arial" w:hAnsi="Arial" w:cs="Arial"/>
          <w:sz w:val="22"/>
          <w:szCs w:val="22"/>
        </w:rPr>
      </w:pPr>
    </w:p>
    <w:p w:rsidR="003C1C4E" w:rsidRPr="003C1C4E" w:rsidRDefault="003C1C4E" w:rsidP="003C1C4E">
      <w:pPr>
        <w:jc w:val="center"/>
        <w:rPr>
          <w:rFonts w:ascii="Arial" w:hAnsi="Arial" w:cs="Arial"/>
          <w:sz w:val="22"/>
          <w:szCs w:val="22"/>
        </w:rPr>
      </w:pPr>
    </w:p>
    <w:p w:rsidR="003C1C4E" w:rsidRPr="003C1C4E" w:rsidRDefault="003C1C4E" w:rsidP="003C1C4E">
      <w:pPr>
        <w:jc w:val="center"/>
        <w:rPr>
          <w:rFonts w:ascii="Arial" w:hAnsi="Arial" w:cs="Arial"/>
          <w:sz w:val="22"/>
          <w:szCs w:val="22"/>
        </w:rPr>
      </w:pPr>
      <w:r w:rsidRPr="003C1C4E">
        <w:rPr>
          <w:rFonts w:ascii="Arial" w:hAnsi="Arial" w:cs="Arial"/>
          <w:sz w:val="22"/>
          <w:szCs w:val="22"/>
        </w:rPr>
        <w:t>Dipl.-</w:t>
      </w:r>
      <w:proofErr w:type="spellStart"/>
      <w:r w:rsidRPr="003C1C4E">
        <w:rPr>
          <w:rFonts w:ascii="Arial" w:hAnsi="Arial" w:cs="Arial"/>
          <w:sz w:val="22"/>
          <w:szCs w:val="22"/>
        </w:rPr>
        <w:t>Biol</w:t>
      </w:r>
      <w:proofErr w:type="spellEnd"/>
      <w:r w:rsidRPr="003C1C4E">
        <w:rPr>
          <w:rFonts w:ascii="Arial" w:hAnsi="Arial" w:cs="Arial"/>
          <w:sz w:val="22"/>
          <w:szCs w:val="22"/>
        </w:rPr>
        <w:t>. Matthias Glatfeld, Bielefeld</w:t>
      </w:r>
    </w:p>
    <w:p w:rsidR="003C1C4E" w:rsidRPr="003C1C4E" w:rsidRDefault="003C1C4E" w:rsidP="003C1C4E">
      <w:pPr>
        <w:jc w:val="center"/>
        <w:rPr>
          <w:rFonts w:ascii="Arial" w:hAnsi="Arial" w:cs="Arial"/>
          <w:sz w:val="22"/>
          <w:szCs w:val="22"/>
        </w:rPr>
      </w:pPr>
    </w:p>
    <w:p w:rsidR="003C1C4E" w:rsidRPr="003C1C4E" w:rsidRDefault="00C00E3A" w:rsidP="003C1C4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Juni 2015</w:t>
      </w:r>
    </w:p>
    <w:p w:rsidR="003C1C4E" w:rsidRDefault="003C1C4E" w:rsidP="00EB610C">
      <w:pPr>
        <w:rPr>
          <w:rFonts w:ascii="Arial" w:hAnsi="Arial" w:cs="Arial"/>
          <w:sz w:val="22"/>
          <w:szCs w:val="22"/>
        </w:rPr>
      </w:pPr>
    </w:p>
    <w:p w:rsidR="00C42E73" w:rsidRDefault="00C42E73" w:rsidP="00EB610C">
      <w:pPr>
        <w:rPr>
          <w:rFonts w:ascii="Arial" w:hAnsi="Arial" w:cs="Arial"/>
          <w:sz w:val="22"/>
          <w:szCs w:val="22"/>
        </w:rPr>
      </w:pPr>
    </w:p>
    <w:p w:rsidR="003C1C4E" w:rsidRDefault="003C1C4E" w:rsidP="00EB610C">
      <w:pPr>
        <w:rPr>
          <w:rFonts w:ascii="Arial" w:hAnsi="Arial" w:cs="Arial"/>
          <w:sz w:val="22"/>
          <w:szCs w:val="22"/>
        </w:rPr>
      </w:pPr>
    </w:p>
    <w:p w:rsidR="005C4548" w:rsidRDefault="005C4548" w:rsidP="005C45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</w:t>
      </w:r>
      <w:r w:rsidR="009710A4">
        <w:rPr>
          <w:rFonts w:ascii="Arial" w:hAnsi="Arial" w:cs="Arial"/>
          <w:sz w:val="22"/>
          <w:szCs w:val="22"/>
        </w:rPr>
        <w:t xml:space="preserve">untersuchte </w:t>
      </w:r>
      <w:r>
        <w:rPr>
          <w:rFonts w:ascii="Arial" w:hAnsi="Arial" w:cs="Arial"/>
          <w:sz w:val="22"/>
          <w:szCs w:val="22"/>
        </w:rPr>
        <w:t xml:space="preserve">Grünlandbrache stellt sich bezüglich der </w:t>
      </w:r>
      <w:r w:rsidR="009710A4">
        <w:rPr>
          <w:rFonts w:ascii="Arial" w:hAnsi="Arial" w:cs="Arial"/>
          <w:sz w:val="22"/>
          <w:szCs w:val="22"/>
        </w:rPr>
        <w:t xml:space="preserve">Standortverhältnisse – insbesondere der </w:t>
      </w:r>
      <w:r>
        <w:rPr>
          <w:rFonts w:ascii="Arial" w:hAnsi="Arial" w:cs="Arial"/>
          <w:sz w:val="22"/>
          <w:szCs w:val="22"/>
        </w:rPr>
        <w:t>Bodenfeuchte</w:t>
      </w:r>
      <w:r w:rsidR="009710A4">
        <w:rPr>
          <w:rFonts w:ascii="Arial" w:hAnsi="Arial" w:cs="Arial"/>
          <w:sz w:val="22"/>
          <w:szCs w:val="22"/>
        </w:rPr>
        <w:t xml:space="preserve"> – r</w:t>
      </w:r>
      <w:r>
        <w:rPr>
          <w:rFonts w:ascii="Arial" w:hAnsi="Arial" w:cs="Arial"/>
          <w:sz w:val="22"/>
          <w:szCs w:val="22"/>
        </w:rPr>
        <w:t>echt inhomogen dar und lässt sich anhand der Vegetationsausbildung in mehrere Teilbereiche gliedern (siehe Karte).</w:t>
      </w:r>
      <w:r w:rsidR="009710A4">
        <w:rPr>
          <w:rFonts w:ascii="Arial" w:hAnsi="Arial" w:cs="Arial"/>
          <w:sz w:val="22"/>
          <w:szCs w:val="22"/>
        </w:rPr>
        <w:t xml:space="preserve"> Der</w:t>
      </w:r>
      <w:r>
        <w:rPr>
          <w:rFonts w:ascii="Arial" w:hAnsi="Arial" w:cs="Arial"/>
          <w:sz w:val="22"/>
          <w:szCs w:val="22"/>
        </w:rPr>
        <w:t xml:space="preserve"> überwiegende Teil </w:t>
      </w:r>
      <w:r w:rsidR="009710A4">
        <w:rPr>
          <w:rFonts w:ascii="Arial" w:hAnsi="Arial" w:cs="Arial"/>
          <w:sz w:val="22"/>
          <w:szCs w:val="22"/>
        </w:rPr>
        <w:t xml:space="preserve">der Fläche </w:t>
      </w:r>
      <w:r>
        <w:rPr>
          <w:rFonts w:ascii="Arial" w:hAnsi="Arial" w:cs="Arial"/>
          <w:sz w:val="22"/>
          <w:szCs w:val="22"/>
        </w:rPr>
        <w:t xml:space="preserve">wird von Röhrichten und </w:t>
      </w:r>
      <w:proofErr w:type="spellStart"/>
      <w:r>
        <w:rPr>
          <w:rFonts w:ascii="Arial" w:hAnsi="Arial" w:cs="Arial"/>
          <w:sz w:val="22"/>
          <w:szCs w:val="22"/>
        </w:rPr>
        <w:t>Großseggenrieden</w:t>
      </w:r>
      <w:proofErr w:type="spellEnd"/>
      <w:r>
        <w:rPr>
          <w:rFonts w:ascii="Arial" w:hAnsi="Arial" w:cs="Arial"/>
          <w:sz w:val="22"/>
          <w:szCs w:val="22"/>
        </w:rPr>
        <w:t xml:space="preserve"> eingenommen, die als Geschützte Biotope nach §30 BNatSchG einzustufen sind. </w:t>
      </w:r>
      <w:proofErr w:type="spellStart"/>
      <w:r>
        <w:rPr>
          <w:rFonts w:ascii="Arial" w:hAnsi="Arial" w:cs="Arial"/>
          <w:sz w:val="22"/>
          <w:szCs w:val="22"/>
        </w:rPr>
        <w:t>Randlich</w:t>
      </w:r>
      <w:proofErr w:type="spellEnd"/>
      <w:r>
        <w:rPr>
          <w:rFonts w:ascii="Arial" w:hAnsi="Arial" w:cs="Arial"/>
          <w:sz w:val="22"/>
          <w:szCs w:val="22"/>
        </w:rPr>
        <w:t xml:space="preserve"> finden sich mehr oder weniger stark mit Störzeigern </w:t>
      </w:r>
      <w:proofErr w:type="spellStart"/>
      <w:r>
        <w:rPr>
          <w:rFonts w:ascii="Arial" w:hAnsi="Arial" w:cs="Arial"/>
          <w:sz w:val="22"/>
          <w:szCs w:val="22"/>
        </w:rPr>
        <w:t>durchsetzte</w:t>
      </w:r>
      <w:proofErr w:type="spellEnd"/>
      <w:r>
        <w:rPr>
          <w:rFonts w:ascii="Arial" w:hAnsi="Arial" w:cs="Arial"/>
          <w:sz w:val="22"/>
          <w:szCs w:val="22"/>
        </w:rPr>
        <w:t xml:space="preserve"> feuchte </w:t>
      </w:r>
      <w:proofErr w:type="spellStart"/>
      <w:r>
        <w:rPr>
          <w:rFonts w:ascii="Arial" w:hAnsi="Arial" w:cs="Arial"/>
          <w:sz w:val="22"/>
          <w:szCs w:val="22"/>
        </w:rPr>
        <w:t>Ruderalfluren</w:t>
      </w:r>
      <w:proofErr w:type="spellEnd"/>
      <w:r>
        <w:rPr>
          <w:rFonts w:ascii="Arial" w:hAnsi="Arial" w:cs="Arial"/>
          <w:sz w:val="22"/>
          <w:szCs w:val="22"/>
        </w:rPr>
        <w:t xml:space="preserve"> sowie Glatthaferwiesen.</w:t>
      </w:r>
    </w:p>
    <w:p w:rsidR="005C4548" w:rsidRDefault="005C4548" w:rsidP="005C4548">
      <w:pPr>
        <w:rPr>
          <w:rFonts w:ascii="Arial" w:hAnsi="Arial" w:cs="Arial"/>
          <w:sz w:val="22"/>
          <w:szCs w:val="22"/>
        </w:rPr>
      </w:pPr>
    </w:p>
    <w:p w:rsidR="00636DC7" w:rsidRDefault="00636DC7" w:rsidP="005C4548">
      <w:pPr>
        <w:rPr>
          <w:rFonts w:ascii="Arial" w:hAnsi="Arial" w:cs="Arial"/>
          <w:sz w:val="22"/>
          <w:szCs w:val="22"/>
        </w:rPr>
      </w:pPr>
    </w:p>
    <w:p w:rsidR="005C4548" w:rsidRDefault="005C4548" w:rsidP="005C45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Wasserschwaden-Röhricht (</w:t>
      </w:r>
      <w:proofErr w:type="spellStart"/>
      <w:r>
        <w:rPr>
          <w:rFonts w:ascii="Arial" w:hAnsi="Arial" w:cs="Arial"/>
          <w:sz w:val="22"/>
          <w:szCs w:val="22"/>
        </w:rPr>
        <w:t>Glycerietum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maximae</w:t>
      </w:r>
      <w:proofErr w:type="spellEnd"/>
      <w:r>
        <w:rPr>
          <w:rFonts w:ascii="Arial" w:hAnsi="Arial" w:cs="Arial"/>
          <w:sz w:val="22"/>
          <w:szCs w:val="22"/>
        </w:rPr>
        <w:t>) mit Übergängen zum Rohrglanzgras-Röhricht (</w:t>
      </w:r>
      <w:proofErr w:type="spellStart"/>
      <w:r>
        <w:rPr>
          <w:rFonts w:ascii="Arial" w:hAnsi="Arial" w:cs="Arial"/>
          <w:sz w:val="22"/>
          <w:szCs w:val="22"/>
        </w:rPr>
        <w:t>Phalaridetum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arundinaceae</w:t>
      </w:r>
      <w:proofErr w:type="spellEnd"/>
      <w:r>
        <w:rPr>
          <w:rFonts w:ascii="Arial" w:hAnsi="Arial" w:cs="Arial"/>
          <w:sz w:val="22"/>
          <w:szCs w:val="22"/>
        </w:rPr>
        <w:t xml:space="preserve"> – in der Karte als 1a markiert)</w:t>
      </w:r>
      <w:r w:rsidR="009710A4">
        <w:rPr>
          <w:rFonts w:ascii="Arial" w:hAnsi="Arial" w:cs="Arial"/>
          <w:sz w:val="22"/>
          <w:szCs w:val="22"/>
        </w:rPr>
        <w:t>, sehr artenarme Dominanzbestände</w:t>
      </w:r>
    </w:p>
    <w:p w:rsidR="005C4548" w:rsidRDefault="005C4548" w:rsidP="005C4548">
      <w:pPr>
        <w:rPr>
          <w:rFonts w:ascii="Arial" w:hAnsi="Arial" w:cs="Arial"/>
          <w:sz w:val="22"/>
          <w:szCs w:val="22"/>
        </w:rPr>
      </w:pPr>
    </w:p>
    <w:p w:rsidR="005C4548" w:rsidRDefault="005C4548" w:rsidP="005C45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Schlankseggen-Ried (</w:t>
      </w:r>
      <w:proofErr w:type="spellStart"/>
      <w:r>
        <w:rPr>
          <w:rFonts w:ascii="Arial" w:hAnsi="Arial" w:cs="Arial"/>
          <w:sz w:val="22"/>
          <w:szCs w:val="22"/>
        </w:rPr>
        <w:t>Caricetum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gracilis</w:t>
      </w:r>
      <w:proofErr w:type="spellEnd"/>
      <w:r>
        <w:rPr>
          <w:rFonts w:ascii="Arial" w:hAnsi="Arial" w:cs="Arial"/>
          <w:sz w:val="22"/>
          <w:szCs w:val="22"/>
        </w:rPr>
        <w:t xml:space="preserve">), </w:t>
      </w:r>
      <w:r w:rsidR="009710A4">
        <w:rPr>
          <w:rFonts w:ascii="Arial" w:hAnsi="Arial" w:cs="Arial"/>
          <w:sz w:val="22"/>
          <w:szCs w:val="22"/>
        </w:rPr>
        <w:t xml:space="preserve">z.T. </w:t>
      </w:r>
      <w:r>
        <w:rPr>
          <w:rFonts w:ascii="Arial" w:hAnsi="Arial" w:cs="Arial"/>
          <w:sz w:val="22"/>
          <w:szCs w:val="22"/>
        </w:rPr>
        <w:t>durchsetzt mit Rohrglanzgras (</w:t>
      </w:r>
      <w:proofErr w:type="spellStart"/>
      <w:r w:rsidRPr="008D2F63">
        <w:rPr>
          <w:rFonts w:ascii="Arial" w:hAnsi="Arial" w:cs="Arial"/>
          <w:i/>
          <w:sz w:val="22"/>
          <w:szCs w:val="22"/>
        </w:rPr>
        <w:t>Phalaris</w:t>
      </w:r>
      <w:proofErr w:type="spellEnd"/>
      <w:r w:rsidRPr="008D2F6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D2F63">
        <w:rPr>
          <w:rFonts w:ascii="Arial" w:hAnsi="Arial" w:cs="Arial"/>
          <w:i/>
          <w:sz w:val="22"/>
          <w:szCs w:val="22"/>
        </w:rPr>
        <w:t>arundinacea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9710A4">
        <w:rPr>
          <w:rFonts w:ascii="Arial" w:hAnsi="Arial" w:cs="Arial"/>
          <w:sz w:val="22"/>
          <w:szCs w:val="22"/>
        </w:rPr>
        <w:t xml:space="preserve"> und Wasser-Schwaden (</w:t>
      </w:r>
      <w:proofErr w:type="spellStart"/>
      <w:r w:rsidR="009710A4" w:rsidRPr="009710A4">
        <w:rPr>
          <w:rFonts w:ascii="Arial" w:hAnsi="Arial" w:cs="Arial"/>
          <w:i/>
          <w:sz w:val="22"/>
          <w:szCs w:val="22"/>
        </w:rPr>
        <w:t>Glyceria</w:t>
      </w:r>
      <w:proofErr w:type="spellEnd"/>
      <w:r w:rsidR="009710A4" w:rsidRPr="009710A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9710A4" w:rsidRPr="009710A4">
        <w:rPr>
          <w:rFonts w:ascii="Arial" w:hAnsi="Arial" w:cs="Arial"/>
          <w:i/>
          <w:sz w:val="22"/>
          <w:szCs w:val="22"/>
        </w:rPr>
        <w:t>maxima</w:t>
      </w:r>
      <w:proofErr w:type="spellEnd"/>
      <w:r w:rsidR="009710A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in einem etwas trockeneren Bereich mit höheren Anteilen von Mädesüß (</w:t>
      </w:r>
      <w:proofErr w:type="spellStart"/>
      <w:r w:rsidRPr="008D2F63">
        <w:rPr>
          <w:rFonts w:ascii="Arial" w:hAnsi="Arial" w:cs="Arial"/>
          <w:i/>
          <w:sz w:val="22"/>
          <w:szCs w:val="22"/>
        </w:rPr>
        <w:t>Filipendula</w:t>
      </w:r>
      <w:proofErr w:type="spellEnd"/>
      <w:r w:rsidRPr="008D2F6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D2F63">
        <w:rPr>
          <w:rFonts w:ascii="Arial" w:hAnsi="Arial" w:cs="Arial"/>
          <w:i/>
          <w:sz w:val="22"/>
          <w:szCs w:val="22"/>
        </w:rPr>
        <w:t>ulmaria</w:t>
      </w:r>
      <w:proofErr w:type="spellEnd"/>
      <w:r>
        <w:rPr>
          <w:rFonts w:ascii="Arial" w:hAnsi="Arial" w:cs="Arial"/>
          <w:sz w:val="22"/>
          <w:szCs w:val="22"/>
        </w:rPr>
        <w:t xml:space="preserve"> – in der Karte als 2a markiert)</w:t>
      </w:r>
    </w:p>
    <w:p w:rsidR="005C4548" w:rsidRDefault="005C4548" w:rsidP="005C4548">
      <w:pPr>
        <w:rPr>
          <w:rFonts w:ascii="Arial" w:hAnsi="Arial" w:cs="Arial"/>
          <w:sz w:val="22"/>
          <w:szCs w:val="22"/>
        </w:rPr>
      </w:pPr>
    </w:p>
    <w:p w:rsidR="005C4548" w:rsidRDefault="005C4548" w:rsidP="005C45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feuchte </w:t>
      </w:r>
      <w:proofErr w:type="spellStart"/>
      <w:r>
        <w:rPr>
          <w:rFonts w:ascii="Arial" w:hAnsi="Arial" w:cs="Arial"/>
          <w:sz w:val="22"/>
          <w:szCs w:val="22"/>
        </w:rPr>
        <w:t>Ruderalflur</w:t>
      </w:r>
      <w:proofErr w:type="spellEnd"/>
      <w:r>
        <w:rPr>
          <w:rFonts w:ascii="Arial" w:hAnsi="Arial" w:cs="Arial"/>
          <w:sz w:val="22"/>
          <w:szCs w:val="22"/>
        </w:rPr>
        <w:t xml:space="preserve">, stark mit Störzeigern </w:t>
      </w:r>
      <w:r w:rsidR="00CD333B">
        <w:rPr>
          <w:rFonts w:ascii="Arial" w:hAnsi="Arial" w:cs="Arial"/>
          <w:sz w:val="22"/>
          <w:szCs w:val="22"/>
        </w:rPr>
        <w:t xml:space="preserve">(Große Brennnessel, Acker-Kratzdistel, Kletten-Labkraut) </w:t>
      </w:r>
      <w:r>
        <w:rPr>
          <w:rFonts w:ascii="Arial" w:hAnsi="Arial" w:cs="Arial"/>
          <w:sz w:val="22"/>
          <w:szCs w:val="22"/>
        </w:rPr>
        <w:t xml:space="preserve">durchsetzt, teilweise durch einen höheren Anteil von Mädesüß und das Vorkommen weiterer typischer Arten als </w:t>
      </w:r>
      <w:r w:rsidR="00D775C4">
        <w:rPr>
          <w:rFonts w:ascii="Arial" w:hAnsi="Arial" w:cs="Arial"/>
          <w:sz w:val="22"/>
          <w:szCs w:val="22"/>
        </w:rPr>
        <w:t>Baldrian-</w:t>
      </w:r>
      <w:r>
        <w:rPr>
          <w:rFonts w:ascii="Arial" w:hAnsi="Arial" w:cs="Arial"/>
          <w:sz w:val="22"/>
          <w:szCs w:val="22"/>
        </w:rPr>
        <w:t>Mädesüß-Hochstaudenflur (</w:t>
      </w:r>
      <w:r w:rsidR="00D775C4">
        <w:rPr>
          <w:rFonts w:ascii="Arial" w:hAnsi="Arial" w:cs="Arial"/>
          <w:sz w:val="22"/>
          <w:szCs w:val="22"/>
        </w:rPr>
        <w:t>Valeriano-</w:t>
      </w:r>
      <w:proofErr w:type="spellStart"/>
      <w:r>
        <w:rPr>
          <w:rFonts w:ascii="Arial" w:hAnsi="Arial" w:cs="Arial"/>
          <w:sz w:val="22"/>
          <w:szCs w:val="22"/>
        </w:rPr>
        <w:t>Filipenduletum</w:t>
      </w:r>
      <w:proofErr w:type="spellEnd"/>
      <w:r>
        <w:rPr>
          <w:rFonts w:ascii="Arial" w:hAnsi="Arial" w:cs="Arial"/>
          <w:sz w:val="22"/>
          <w:szCs w:val="22"/>
        </w:rPr>
        <w:t xml:space="preserve"> – in der Karte als 3a markiert) </w:t>
      </w:r>
      <w:r w:rsidR="00823548">
        <w:rPr>
          <w:rFonts w:ascii="Arial" w:hAnsi="Arial" w:cs="Arial"/>
          <w:sz w:val="22"/>
          <w:szCs w:val="22"/>
        </w:rPr>
        <w:t>anzusprechen</w:t>
      </w:r>
      <w:r>
        <w:rPr>
          <w:rFonts w:ascii="Arial" w:hAnsi="Arial" w:cs="Arial"/>
          <w:sz w:val="22"/>
          <w:szCs w:val="22"/>
        </w:rPr>
        <w:t xml:space="preserve"> </w:t>
      </w:r>
    </w:p>
    <w:p w:rsidR="005C4548" w:rsidRDefault="005C4548" w:rsidP="005C4548">
      <w:pPr>
        <w:rPr>
          <w:rFonts w:ascii="Arial" w:hAnsi="Arial" w:cs="Arial"/>
          <w:sz w:val="22"/>
          <w:szCs w:val="22"/>
        </w:rPr>
      </w:pPr>
    </w:p>
    <w:p w:rsidR="005C4548" w:rsidRDefault="005C4548" w:rsidP="005C45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relativ nährstoffarme Glatthaferwiese (</w:t>
      </w:r>
      <w:proofErr w:type="spellStart"/>
      <w:r>
        <w:rPr>
          <w:rFonts w:ascii="Arial" w:hAnsi="Arial" w:cs="Arial"/>
          <w:sz w:val="22"/>
          <w:szCs w:val="22"/>
        </w:rPr>
        <w:t>Arrhenatheretum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elatioris</w:t>
      </w:r>
      <w:proofErr w:type="spellEnd"/>
      <w:r>
        <w:rPr>
          <w:rFonts w:ascii="Arial" w:hAnsi="Arial" w:cs="Arial"/>
          <w:sz w:val="22"/>
          <w:szCs w:val="22"/>
        </w:rPr>
        <w:t>) auf deutlich grundwasserfernerem Standort</w:t>
      </w:r>
      <w:r w:rsidR="008D2F63">
        <w:rPr>
          <w:rFonts w:ascii="Arial" w:hAnsi="Arial" w:cs="Arial"/>
          <w:sz w:val="22"/>
          <w:szCs w:val="22"/>
        </w:rPr>
        <w:t xml:space="preserve"> mit einer Reihe wertgebender Arten des </w:t>
      </w:r>
      <w:proofErr w:type="spellStart"/>
      <w:r w:rsidR="008D2F63">
        <w:rPr>
          <w:rFonts w:ascii="Arial" w:hAnsi="Arial" w:cs="Arial"/>
          <w:sz w:val="22"/>
          <w:szCs w:val="22"/>
        </w:rPr>
        <w:t>mesophilen</w:t>
      </w:r>
      <w:proofErr w:type="spellEnd"/>
      <w:r w:rsidR="008D2F63">
        <w:rPr>
          <w:rFonts w:ascii="Arial" w:hAnsi="Arial" w:cs="Arial"/>
          <w:sz w:val="22"/>
          <w:szCs w:val="22"/>
        </w:rPr>
        <w:t xml:space="preserve"> und mageren Grünlandes</w:t>
      </w:r>
    </w:p>
    <w:p w:rsidR="00535DD8" w:rsidRDefault="00535DD8" w:rsidP="00C42E73">
      <w:pPr>
        <w:ind w:right="-142"/>
        <w:rPr>
          <w:rFonts w:ascii="Arial" w:hAnsi="Arial" w:cs="Arial"/>
          <w:sz w:val="22"/>
          <w:szCs w:val="22"/>
        </w:rPr>
      </w:pPr>
    </w:p>
    <w:p w:rsidR="00636DC7" w:rsidRPr="008D2F63" w:rsidRDefault="00636DC7" w:rsidP="00C42E73">
      <w:pPr>
        <w:ind w:right="-142"/>
        <w:rPr>
          <w:rFonts w:ascii="Arial" w:hAnsi="Arial" w:cs="Arial"/>
          <w:sz w:val="22"/>
          <w:szCs w:val="22"/>
        </w:rPr>
      </w:pPr>
    </w:p>
    <w:p w:rsidR="00535DD8" w:rsidRDefault="00535DD8" w:rsidP="00535D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Als einzige Pflanzenart der Roten Liste NRW konnte die </w:t>
      </w:r>
      <w:r w:rsidR="008D2F63">
        <w:rPr>
          <w:rFonts w:ascii="Arial" w:hAnsi="Arial" w:cs="Arial"/>
          <w:sz w:val="22"/>
          <w:szCs w:val="22"/>
        </w:rPr>
        <w:t>Blasen</w:t>
      </w:r>
      <w:r>
        <w:rPr>
          <w:rFonts w:ascii="Arial" w:hAnsi="Arial" w:cs="Arial"/>
          <w:sz w:val="22"/>
          <w:szCs w:val="22"/>
        </w:rPr>
        <w:t>-Segge (</w:t>
      </w:r>
      <w:proofErr w:type="spellStart"/>
      <w:r w:rsidRPr="008D2F63">
        <w:rPr>
          <w:rFonts w:ascii="Arial" w:hAnsi="Arial" w:cs="Arial"/>
          <w:i/>
          <w:sz w:val="22"/>
          <w:szCs w:val="22"/>
        </w:rPr>
        <w:t>Carex</w:t>
      </w:r>
      <w:proofErr w:type="spellEnd"/>
      <w:r w:rsidRPr="008D2F6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D2F63">
        <w:rPr>
          <w:rFonts w:ascii="Arial" w:hAnsi="Arial" w:cs="Arial"/>
          <w:i/>
          <w:sz w:val="22"/>
          <w:szCs w:val="22"/>
        </w:rPr>
        <w:t>vesicaria</w:t>
      </w:r>
      <w:proofErr w:type="spellEnd"/>
      <w:r>
        <w:rPr>
          <w:rFonts w:ascii="Arial" w:hAnsi="Arial" w:cs="Arial"/>
          <w:sz w:val="22"/>
          <w:szCs w:val="22"/>
        </w:rPr>
        <w:t>) mit zwei kleinen Beständen i</w:t>
      </w:r>
      <w:r w:rsidR="00823548">
        <w:rPr>
          <w:rFonts w:ascii="Arial" w:hAnsi="Arial" w:cs="Arial"/>
          <w:sz w:val="22"/>
          <w:szCs w:val="22"/>
        </w:rPr>
        <w:t>nnerhalb</w:t>
      </w:r>
      <w:r>
        <w:rPr>
          <w:rFonts w:ascii="Arial" w:hAnsi="Arial" w:cs="Arial"/>
          <w:sz w:val="22"/>
          <w:szCs w:val="22"/>
        </w:rPr>
        <w:t xml:space="preserve"> des Wasserschwaden-</w:t>
      </w:r>
      <w:proofErr w:type="spellStart"/>
      <w:r>
        <w:rPr>
          <w:rFonts w:ascii="Arial" w:hAnsi="Arial" w:cs="Arial"/>
          <w:sz w:val="22"/>
          <w:szCs w:val="22"/>
        </w:rPr>
        <w:t>Röhrichtes</w:t>
      </w:r>
      <w:proofErr w:type="spellEnd"/>
      <w:r>
        <w:rPr>
          <w:rFonts w:ascii="Arial" w:hAnsi="Arial" w:cs="Arial"/>
          <w:sz w:val="22"/>
          <w:szCs w:val="22"/>
        </w:rPr>
        <w:t xml:space="preserve"> und de</w:t>
      </w:r>
      <w:r w:rsidR="008D2F63">
        <w:rPr>
          <w:rFonts w:ascii="Arial" w:hAnsi="Arial" w:cs="Arial"/>
          <w:sz w:val="22"/>
          <w:szCs w:val="22"/>
        </w:rPr>
        <w:t xml:space="preserve">s Schlankseggen-Riedes </w:t>
      </w:r>
      <w:r>
        <w:rPr>
          <w:rFonts w:ascii="Arial" w:hAnsi="Arial" w:cs="Arial"/>
          <w:sz w:val="22"/>
          <w:szCs w:val="22"/>
        </w:rPr>
        <w:t>nachgewiesen werden</w:t>
      </w:r>
      <w:r w:rsidR="008D2F63">
        <w:rPr>
          <w:rFonts w:ascii="Arial" w:hAnsi="Arial" w:cs="Arial"/>
          <w:sz w:val="22"/>
          <w:szCs w:val="22"/>
        </w:rPr>
        <w:t>. Die beiden Fundpunkte sind in der Karte aufgeführt.</w:t>
      </w:r>
    </w:p>
    <w:p w:rsidR="00EB610C" w:rsidRPr="00B71E25" w:rsidRDefault="00C42E73" w:rsidP="00BA208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br w:type="page"/>
      </w:r>
      <w:r w:rsidR="00B71E25" w:rsidRPr="00B71E25">
        <w:rPr>
          <w:rFonts w:ascii="Arial" w:hAnsi="Arial" w:cs="Arial"/>
          <w:b/>
          <w:sz w:val="22"/>
          <w:szCs w:val="22"/>
        </w:rPr>
        <w:lastRenderedPageBreak/>
        <w:t xml:space="preserve">Tab. 1: Artenliste </w:t>
      </w:r>
      <w:r w:rsidR="00B71E25">
        <w:rPr>
          <w:rFonts w:ascii="Arial" w:hAnsi="Arial" w:cs="Arial"/>
          <w:b/>
          <w:sz w:val="22"/>
          <w:szCs w:val="22"/>
        </w:rPr>
        <w:t>der</w:t>
      </w:r>
      <w:r w:rsidR="00B71E25" w:rsidRPr="00B71E25">
        <w:rPr>
          <w:rFonts w:ascii="Arial" w:hAnsi="Arial" w:cs="Arial"/>
          <w:b/>
          <w:sz w:val="22"/>
          <w:szCs w:val="22"/>
        </w:rPr>
        <w:t xml:space="preserve"> untersuchten Grünland</w:t>
      </w:r>
      <w:r w:rsidR="00963B21">
        <w:rPr>
          <w:rFonts w:ascii="Arial" w:hAnsi="Arial" w:cs="Arial"/>
          <w:b/>
          <w:sz w:val="22"/>
          <w:szCs w:val="22"/>
        </w:rPr>
        <w:t>brache</w:t>
      </w:r>
      <w:r w:rsidR="00B71E25" w:rsidRPr="00B71E25">
        <w:rPr>
          <w:rFonts w:ascii="Arial" w:hAnsi="Arial" w:cs="Arial"/>
          <w:b/>
          <w:sz w:val="22"/>
          <w:szCs w:val="22"/>
        </w:rPr>
        <w:t xml:space="preserve"> </w:t>
      </w:r>
      <w:r w:rsidR="006B4499">
        <w:rPr>
          <w:rFonts w:ascii="Arial" w:hAnsi="Arial" w:cs="Arial"/>
          <w:b/>
          <w:sz w:val="22"/>
          <w:szCs w:val="22"/>
        </w:rPr>
        <w:t>(</w:t>
      </w:r>
      <w:proofErr w:type="spellStart"/>
      <w:r w:rsidR="006B4499">
        <w:rPr>
          <w:rFonts w:ascii="Arial" w:hAnsi="Arial" w:cs="Arial"/>
          <w:b/>
          <w:sz w:val="22"/>
          <w:szCs w:val="22"/>
        </w:rPr>
        <w:t>Kartierdatum</w:t>
      </w:r>
      <w:proofErr w:type="spellEnd"/>
      <w:r w:rsidR="006B4499">
        <w:rPr>
          <w:rFonts w:ascii="Arial" w:hAnsi="Arial" w:cs="Arial"/>
          <w:b/>
          <w:sz w:val="22"/>
          <w:szCs w:val="22"/>
        </w:rPr>
        <w:t xml:space="preserve">: </w:t>
      </w:r>
      <w:r w:rsidR="00757DBE">
        <w:rPr>
          <w:rFonts w:ascii="Arial" w:hAnsi="Arial" w:cs="Arial"/>
          <w:b/>
          <w:sz w:val="22"/>
          <w:szCs w:val="22"/>
        </w:rPr>
        <w:t>13. 5.</w:t>
      </w:r>
      <w:r w:rsidR="006B4499">
        <w:rPr>
          <w:rFonts w:ascii="Arial" w:hAnsi="Arial" w:cs="Arial"/>
          <w:b/>
          <w:sz w:val="22"/>
          <w:szCs w:val="22"/>
        </w:rPr>
        <w:t xml:space="preserve"> 201</w:t>
      </w:r>
      <w:r w:rsidR="00757DBE">
        <w:rPr>
          <w:rFonts w:ascii="Arial" w:hAnsi="Arial" w:cs="Arial"/>
          <w:b/>
          <w:sz w:val="22"/>
          <w:szCs w:val="22"/>
        </w:rPr>
        <w:t>5</w:t>
      </w:r>
      <w:r w:rsidR="00C97E28">
        <w:rPr>
          <w:rFonts w:ascii="Arial" w:hAnsi="Arial" w:cs="Arial"/>
          <w:b/>
          <w:sz w:val="22"/>
          <w:szCs w:val="22"/>
        </w:rPr>
        <w:t>)</w:t>
      </w:r>
    </w:p>
    <w:p w:rsidR="001B31CB" w:rsidRDefault="001B31CB" w:rsidP="00EB610C">
      <w:pPr>
        <w:rPr>
          <w:rFonts w:ascii="Arial" w:hAnsi="Arial" w:cs="Arial"/>
          <w:sz w:val="22"/>
          <w:szCs w:val="22"/>
        </w:rPr>
      </w:pP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1"/>
        <w:gridCol w:w="2608"/>
        <w:gridCol w:w="794"/>
        <w:gridCol w:w="794"/>
        <w:gridCol w:w="794"/>
        <w:gridCol w:w="794"/>
      </w:tblGrid>
      <w:tr w:rsidR="00962A47" w:rsidRPr="00DA050A" w:rsidTr="00962A47">
        <w:tc>
          <w:tcPr>
            <w:tcW w:w="2891" w:type="dxa"/>
          </w:tcPr>
          <w:p w:rsidR="00962A47" w:rsidRPr="00DA050A" w:rsidRDefault="00962A47" w:rsidP="00AD0E02">
            <w:pPr>
              <w:spacing w:before="40" w:after="40"/>
              <w:rPr>
                <w:rFonts w:ascii="Arial" w:hAnsi="Arial"/>
                <w:b/>
              </w:rPr>
            </w:pPr>
            <w:proofErr w:type="spellStart"/>
            <w:r w:rsidRPr="00DA050A">
              <w:rPr>
                <w:rFonts w:ascii="Arial" w:hAnsi="Arial"/>
                <w:b/>
              </w:rPr>
              <w:t>Wissenschaftl</w:t>
            </w:r>
            <w:proofErr w:type="spellEnd"/>
            <w:r w:rsidRPr="00DA050A">
              <w:rPr>
                <w:rFonts w:ascii="Arial" w:hAnsi="Arial"/>
                <w:b/>
              </w:rPr>
              <w:t>. Artname</w:t>
            </w:r>
          </w:p>
        </w:tc>
        <w:tc>
          <w:tcPr>
            <w:tcW w:w="2608" w:type="dxa"/>
          </w:tcPr>
          <w:p w:rsidR="00962A47" w:rsidRPr="00DA050A" w:rsidRDefault="00962A47" w:rsidP="00AD0E02">
            <w:pPr>
              <w:spacing w:before="40" w:after="40"/>
              <w:rPr>
                <w:rFonts w:ascii="Arial" w:hAnsi="Arial"/>
                <w:b/>
              </w:rPr>
            </w:pPr>
            <w:r w:rsidRPr="00DA050A">
              <w:rPr>
                <w:rFonts w:ascii="Arial" w:hAnsi="Arial"/>
                <w:b/>
              </w:rPr>
              <w:t>Deutscher Artname</w:t>
            </w:r>
          </w:p>
        </w:tc>
        <w:tc>
          <w:tcPr>
            <w:tcW w:w="794" w:type="dxa"/>
            <w:shd w:val="clear" w:color="auto" w:fill="auto"/>
          </w:tcPr>
          <w:p w:rsidR="00962A47" w:rsidRPr="00DA050A" w:rsidRDefault="00757DBE" w:rsidP="00757DBE">
            <w:pPr>
              <w:spacing w:before="40" w:after="40"/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B</w:t>
            </w:r>
            <w:r w:rsidR="00CE18F0">
              <w:rPr>
                <w:rFonts w:ascii="Arial" w:hAnsi="Arial"/>
                <w:b/>
              </w:rPr>
              <w:t>er</w:t>
            </w:r>
            <w:proofErr w:type="spellEnd"/>
            <w:r w:rsidR="00CE18F0">
              <w:rPr>
                <w:rFonts w:ascii="Arial" w:hAnsi="Arial"/>
                <w:b/>
              </w:rPr>
              <w:t>.</w:t>
            </w:r>
            <w:r w:rsidR="00962A47">
              <w:rPr>
                <w:rFonts w:ascii="Arial" w:hAnsi="Arial"/>
                <w:b/>
              </w:rPr>
              <w:t xml:space="preserve"> 1</w:t>
            </w:r>
          </w:p>
        </w:tc>
        <w:tc>
          <w:tcPr>
            <w:tcW w:w="794" w:type="dxa"/>
            <w:shd w:val="clear" w:color="auto" w:fill="auto"/>
          </w:tcPr>
          <w:p w:rsidR="00962A47" w:rsidRPr="00DA050A" w:rsidRDefault="00CE18F0" w:rsidP="00CE18F0">
            <w:pPr>
              <w:spacing w:before="40" w:after="40"/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Ber</w:t>
            </w:r>
            <w:proofErr w:type="spellEnd"/>
            <w:r>
              <w:rPr>
                <w:rFonts w:ascii="Arial" w:hAnsi="Arial"/>
                <w:b/>
              </w:rPr>
              <w:t>.</w:t>
            </w:r>
            <w:r w:rsidR="00962A47">
              <w:rPr>
                <w:rFonts w:ascii="Arial" w:hAnsi="Arial"/>
                <w:b/>
              </w:rPr>
              <w:t xml:space="preserve"> 2</w:t>
            </w:r>
          </w:p>
        </w:tc>
        <w:tc>
          <w:tcPr>
            <w:tcW w:w="794" w:type="dxa"/>
          </w:tcPr>
          <w:p w:rsidR="00962A47" w:rsidRPr="00DA050A" w:rsidRDefault="00CE18F0" w:rsidP="00CE18F0">
            <w:pPr>
              <w:spacing w:before="40" w:after="40"/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Ber</w:t>
            </w:r>
            <w:proofErr w:type="spellEnd"/>
            <w:r>
              <w:rPr>
                <w:rFonts w:ascii="Arial" w:hAnsi="Arial"/>
                <w:b/>
              </w:rPr>
              <w:t>.</w:t>
            </w:r>
            <w:r w:rsidR="00962A47">
              <w:rPr>
                <w:rFonts w:ascii="Arial" w:hAnsi="Arial"/>
                <w:b/>
              </w:rPr>
              <w:t xml:space="preserve"> 3</w:t>
            </w:r>
          </w:p>
        </w:tc>
        <w:tc>
          <w:tcPr>
            <w:tcW w:w="794" w:type="dxa"/>
          </w:tcPr>
          <w:p w:rsidR="00962A47" w:rsidRPr="00DA050A" w:rsidRDefault="00CE18F0" w:rsidP="00CE18F0">
            <w:pPr>
              <w:spacing w:before="40" w:after="40"/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Ber</w:t>
            </w:r>
            <w:proofErr w:type="spellEnd"/>
            <w:r>
              <w:rPr>
                <w:rFonts w:ascii="Arial" w:hAnsi="Arial"/>
                <w:b/>
              </w:rPr>
              <w:t>.</w:t>
            </w:r>
            <w:r w:rsidR="00962A47">
              <w:rPr>
                <w:rFonts w:ascii="Arial" w:hAnsi="Arial"/>
                <w:b/>
              </w:rPr>
              <w:t xml:space="preserve"> 4</w:t>
            </w:r>
          </w:p>
        </w:tc>
      </w:tr>
      <w:tr w:rsidR="00962A47" w:rsidRPr="00AD0E02" w:rsidTr="00962A47">
        <w:tc>
          <w:tcPr>
            <w:tcW w:w="2891" w:type="dxa"/>
          </w:tcPr>
          <w:p w:rsidR="00962A47" w:rsidRPr="00AD0E02" w:rsidRDefault="00962A47" w:rsidP="006E1B36">
            <w:pPr>
              <w:spacing w:before="40" w:after="40"/>
              <w:rPr>
                <w:rFonts w:ascii="Arial" w:hAnsi="Arial"/>
                <w:i/>
              </w:rPr>
            </w:pPr>
            <w:proofErr w:type="spellStart"/>
            <w:r>
              <w:rPr>
                <w:rFonts w:ascii="Arial" w:hAnsi="Arial"/>
                <w:i/>
              </w:rPr>
              <w:t>kennz</w:t>
            </w:r>
            <w:proofErr w:type="spellEnd"/>
            <w:r>
              <w:rPr>
                <w:rFonts w:ascii="Arial" w:hAnsi="Arial"/>
                <w:i/>
              </w:rPr>
              <w:t>.</w:t>
            </w:r>
            <w:r w:rsidRPr="00AD0E02">
              <w:rPr>
                <w:rFonts w:ascii="Arial" w:hAnsi="Arial"/>
                <w:i/>
              </w:rPr>
              <w:t xml:space="preserve"> Feuchtgrünland-Arten</w:t>
            </w:r>
          </w:p>
        </w:tc>
        <w:tc>
          <w:tcPr>
            <w:tcW w:w="2608" w:type="dxa"/>
          </w:tcPr>
          <w:p w:rsidR="00962A47" w:rsidRPr="00AD0E02" w:rsidRDefault="00962A47" w:rsidP="00AD0E02">
            <w:pPr>
              <w:spacing w:before="40" w:after="40"/>
              <w:rPr>
                <w:rFonts w:ascii="Arial" w:hAnsi="Arial"/>
                <w:i/>
              </w:rPr>
            </w:pPr>
          </w:p>
        </w:tc>
        <w:tc>
          <w:tcPr>
            <w:tcW w:w="794" w:type="dxa"/>
            <w:shd w:val="clear" w:color="auto" w:fill="auto"/>
          </w:tcPr>
          <w:p w:rsidR="00962A47" w:rsidRPr="00AD0E02" w:rsidRDefault="00962A47" w:rsidP="00AD0E02">
            <w:pPr>
              <w:spacing w:before="40" w:after="40"/>
              <w:jc w:val="center"/>
              <w:rPr>
                <w:rFonts w:ascii="Arial" w:hAnsi="Arial"/>
                <w:i/>
              </w:rPr>
            </w:pPr>
          </w:p>
        </w:tc>
        <w:tc>
          <w:tcPr>
            <w:tcW w:w="794" w:type="dxa"/>
            <w:shd w:val="clear" w:color="auto" w:fill="auto"/>
          </w:tcPr>
          <w:p w:rsidR="00962A47" w:rsidRPr="00AD0E02" w:rsidRDefault="00962A47" w:rsidP="00AD0E02">
            <w:pPr>
              <w:spacing w:before="40" w:after="40"/>
              <w:jc w:val="center"/>
              <w:rPr>
                <w:rFonts w:ascii="Arial" w:hAnsi="Arial"/>
                <w:i/>
              </w:rPr>
            </w:pPr>
          </w:p>
        </w:tc>
        <w:tc>
          <w:tcPr>
            <w:tcW w:w="794" w:type="dxa"/>
          </w:tcPr>
          <w:p w:rsidR="00962A47" w:rsidRPr="00AD0E02" w:rsidRDefault="00962A47" w:rsidP="00AD0E02">
            <w:pPr>
              <w:spacing w:before="40" w:after="40"/>
              <w:jc w:val="center"/>
              <w:rPr>
                <w:rFonts w:ascii="Arial" w:hAnsi="Arial"/>
                <w:i/>
              </w:rPr>
            </w:pPr>
          </w:p>
        </w:tc>
        <w:tc>
          <w:tcPr>
            <w:tcW w:w="794" w:type="dxa"/>
          </w:tcPr>
          <w:p w:rsidR="00962A47" w:rsidRPr="00AD0E02" w:rsidRDefault="00962A47" w:rsidP="003571BC">
            <w:pPr>
              <w:spacing w:before="40" w:after="40"/>
              <w:jc w:val="center"/>
              <w:rPr>
                <w:rFonts w:ascii="Arial" w:hAnsi="Arial"/>
                <w:i/>
              </w:rPr>
            </w:pPr>
          </w:p>
        </w:tc>
      </w:tr>
      <w:tr w:rsidR="00BA208B" w:rsidRPr="00DA050A" w:rsidTr="00962A47">
        <w:tc>
          <w:tcPr>
            <w:tcW w:w="2891" w:type="dxa"/>
          </w:tcPr>
          <w:p w:rsidR="00BA208B" w:rsidRDefault="00BA208B" w:rsidP="00AD0E02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Angelica </w:t>
            </w:r>
            <w:proofErr w:type="spellStart"/>
            <w:r>
              <w:rPr>
                <w:rFonts w:ascii="Arial" w:hAnsi="Arial"/>
              </w:rPr>
              <w:t>sylvestris</w:t>
            </w:r>
            <w:proofErr w:type="spellEnd"/>
          </w:p>
        </w:tc>
        <w:tc>
          <w:tcPr>
            <w:tcW w:w="2608" w:type="dxa"/>
          </w:tcPr>
          <w:p w:rsidR="00BA208B" w:rsidRDefault="00BA208B" w:rsidP="00AD0E02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Wald-Engelwurz</w:t>
            </w: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AD0E02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AD0E02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</w:tcPr>
          <w:p w:rsidR="00BA208B" w:rsidRPr="00DA050A" w:rsidRDefault="00BA208B" w:rsidP="00AD0E02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</w:tc>
        <w:tc>
          <w:tcPr>
            <w:tcW w:w="794" w:type="dxa"/>
          </w:tcPr>
          <w:p w:rsidR="00BA208B" w:rsidRPr="00DA050A" w:rsidRDefault="00BA208B" w:rsidP="003571B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BA208B" w:rsidRPr="00DA050A" w:rsidTr="00BD715A">
        <w:tc>
          <w:tcPr>
            <w:tcW w:w="2891" w:type="dxa"/>
          </w:tcPr>
          <w:p w:rsidR="00BA208B" w:rsidRDefault="00BA208B" w:rsidP="00BD715A">
            <w:pPr>
              <w:spacing w:before="40" w:after="4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Carex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acuta</w:t>
            </w:r>
            <w:proofErr w:type="spellEnd"/>
          </w:p>
        </w:tc>
        <w:tc>
          <w:tcPr>
            <w:tcW w:w="2608" w:type="dxa"/>
          </w:tcPr>
          <w:p w:rsidR="00BA208B" w:rsidRDefault="00BA208B" w:rsidP="00BD715A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Schlank-Segge</w:t>
            </w: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BD715A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++</w:t>
            </w: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BD715A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++++!</w:t>
            </w:r>
          </w:p>
        </w:tc>
        <w:tc>
          <w:tcPr>
            <w:tcW w:w="794" w:type="dxa"/>
          </w:tcPr>
          <w:p w:rsidR="00BA208B" w:rsidRPr="00DA050A" w:rsidRDefault="00BA208B" w:rsidP="00BD715A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</w:tc>
        <w:tc>
          <w:tcPr>
            <w:tcW w:w="794" w:type="dxa"/>
          </w:tcPr>
          <w:p w:rsidR="00BA208B" w:rsidRPr="00DA050A" w:rsidRDefault="00BA208B" w:rsidP="00BD715A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BA208B" w:rsidRPr="00DA050A" w:rsidTr="00962A47">
        <w:tc>
          <w:tcPr>
            <w:tcW w:w="2891" w:type="dxa"/>
          </w:tcPr>
          <w:p w:rsidR="00BA208B" w:rsidRDefault="00BA208B" w:rsidP="00AD0E02">
            <w:pPr>
              <w:spacing w:before="40" w:after="4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Carex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disticha</w:t>
            </w:r>
            <w:proofErr w:type="spellEnd"/>
          </w:p>
        </w:tc>
        <w:tc>
          <w:tcPr>
            <w:tcW w:w="2608" w:type="dxa"/>
          </w:tcPr>
          <w:p w:rsidR="00BA208B" w:rsidRDefault="00BA208B" w:rsidP="00AD0E02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Zweizeilige Segge</w:t>
            </w: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AD0E02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AD0E02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</w:tc>
        <w:tc>
          <w:tcPr>
            <w:tcW w:w="794" w:type="dxa"/>
          </w:tcPr>
          <w:p w:rsidR="00BA208B" w:rsidRPr="00DA050A" w:rsidRDefault="00BA208B" w:rsidP="00AD0E02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</w:tc>
        <w:tc>
          <w:tcPr>
            <w:tcW w:w="794" w:type="dxa"/>
          </w:tcPr>
          <w:p w:rsidR="00BA208B" w:rsidRPr="00DA050A" w:rsidRDefault="00BA208B" w:rsidP="003571B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BA208B" w:rsidRPr="00DA050A" w:rsidTr="00962A47">
        <w:tc>
          <w:tcPr>
            <w:tcW w:w="2891" w:type="dxa"/>
          </w:tcPr>
          <w:p w:rsidR="00BA208B" w:rsidRDefault="00BA208B" w:rsidP="00AD0E02">
            <w:pPr>
              <w:spacing w:before="40" w:after="4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Carex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vesicaria</w:t>
            </w:r>
            <w:proofErr w:type="spellEnd"/>
          </w:p>
        </w:tc>
        <w:tc>
          <w:tcPr>
            <w:tcW w:w="2608" w:type="dxa"/>
          </w:tcPr>
          <w:p w:rsidR="00BA208B" w:rsidRDefault="00BA208B" w:rsidP="00D40BBD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Blasen-Segge</w:t>
            </w: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AD0E02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AD0E02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</w:tc>
        <w:tc>
          <w:tcPr>
            <w:tcW w:w="794" w:type="dxa"/>
          </w:tcPr>
          <w:p w:rsidR="00BA208B" w:rsidRPr="00DA050A" w:rsidRDefault="00BA208B" w:rsidP="00AD0E02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</w:tcPr>
          <w:p w:rsidR="00BA208B" w:rsidRPr="00DA050A" w:rsidRDefault="00BA208B" w:rsidP="003571B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BA208B" w:rsidRPr="00DA050A" w:rsidTr="00962A47">
        <w:tc>
          <w:tcPr>
            <w:tcW w:w="2891" w:type="dxa"/>
          </w:tcPr>
          <w:p w:rsidR="00BA208B" w:rsidRDefault="00BA208B" w:rsidP="00AD0E02">
            <w:pPr>
              <w:spacing w:before="40" w:after="4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Cirsium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oleraceum</w:t>
            </w:r>
            <w:proofErr w:type="spellEnd"/>
          </w:p>
        </w:tc>
        <w:tc>
          <w:tcPr>
            <w:tcW w:w="2608" w:type="dxa"/>
          </w:tcPr>
          <w:p w:rsidR="00BA208B" w:rsidRDefault="00BA208B" w:rsidP="00AD0E02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Kohl-Kratzdistel</w:t>
            </w: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AD0E02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AD0E02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</w:tc>
        <w:tc>
          <w:tcPr>
            <w:tcW w:w="794" w:type="dxa"/>
          </w:tcPr>
          <w:p w:rsidR="00BA208B" w:rsidRPr="00DA050A" w:rsidRDefault="00BA208B" w:rsidP="00AD0E02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++</w:t>
            </w:r>
          </w:p>
        </w:tc>
        <w:tc>
          <w:tcPr>
            <w:tcW w:w="794" w:type="dxa"/>
          </w:tcPr>
          <w:p w:rsidR="00BA208B" w:rsidRPr="00DA050A" w:rsidRDefault="00BA208B" w:rsidP="003571B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BA208B" w:rsidRPr="00DA050A" w:rsidTr="00962A47">
        <w:tc>
          <w:tcPr>
            <w:tcW w:w="2891" w:type="dxa"/>
          </w:tcPr>
          <w:p w:rsidR="00BA208B" w:rsidRDefault="00BA208B" w:rsidP="00AD0E02">
            <w:pPr>
              <w:spacing w:before="40" w:after="4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Epilobium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hirsutum</w:t>
            </w:r>
            <w:proofErr w:type="spellEnd"/>
          </w:p>
        </w:tc>
        <w:tc>
          <w:tcPr>
            <w:tcW w:w="2608" w:type="dxa"/>
          </w:tcPr>
          <w:p w:rsidR="00BA208B" w:rsidRDefault="00BA208B" w:rsidP="00AD0E02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Zottiges Weidenröschen</w:t>
            </w: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AD0E02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AD0E02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</w:tcPr>
          <w:p w:rsidR="00BA208B" w:rsidRPr="00DA050A" w:rsidRDefault="00BA208B" w:rsidP="00AD0E02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++</w:t>
            </w:r>
          </w:p>
        </w:tc>
        <w:tc>
          <w:tcPr>
            <w:tcW w:w="794" w:type="dxa"/>
          </w:tcPr>
          <w:p w:rsidR="00BA208B" w:rsidRPr="00DA050A" w:rsidRDefault="00BA208B" w:rsidP="003571B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BA208B" w:rsidRPr="00DA050A" w:rsidTr="00962A47">
        <w:tc>
          <w:tcPr>
            <w:tcW w:w="2891" w:type="dxa"/>
          </w:tcPr>
          <w:p w:rsidR="00BA208B" w:rsidRDefault="00BA208B" w:rsidP="00AD0E02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Equisetum </w:t>
            </w:r>
            <w:proofErr w:type="spellStart"/>
            <w:r>
              <w:rPr>
                <w:rFonts w:ascii="Arial" w:hAnsi="Arial"/>
              </w:rPr>
              <w:t>palustre</w:t>
            </w:r>
            <w:proofErr w:type="spellEnd"/>
          </w:p>
        </w:tc>
        <w:tc>
          <w:tcPr>
            <w:tcW w:w="2608" w:type="dxa"/>
          </w:tcPr>
          <w:p w:rsidR="00BA208B" w:rsidRDefault="00BA208B" w:rsidP="00AD0E02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Sumpf-Schachtelhalm</w:t>
            </w: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AD0E02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AD0E02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</w:tc>
        <w:tc>
          <w:tcPr>
            <w:tcW w:w="794" w:type="dxa"/>
          </w:tcPr>
          <w:p w:rsidR="00BA208B" w:rsidRPr="00DA050A" w:rsidRDefault="00BA208B" w:rsidP="00AD0E02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</w:tcPr>
          <w:p w:rsidR="00BA208B" w:rsidRPr="00DA050A" w:rsidRDefault="00BA208B" w:rsidP="003571B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BA208B" w:rsidRPr="00DA050A" w:rsidTr="00962A47">
        <w:tc>
          <w:tcPr>
            <w:tcW w:w="2891" w:type="dxa"/>
          </w:tcPr>
          <w:p w:rsidR="00BA208B" w:rsidRDefault="00BA208B" w:rsidP="00AD0E02">
            <w:pPr>
              <w:spacing w:before="40" w:after="4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Eupatorium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cannabinum</w:t>
            </w:r>
            <w:proofErr w:type="spellEnd"/>
          </w:p>
        </w:tc>
        <w:tc>
          <w:tcPr>
            <w:tcW w:w="2608" w:type="dxa"/>
          </w:tcPr>
          <w:p w:rsidR="00BA208B" w:rsidRDefault="00BA208B" w:rsidP="00AD0E02">
            <w:pPr>
              <w:spacing w:before="40" w:after="4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Wasserdost</w:t>
            </w:r>
            <w:proofErr w:type="spellEnd"/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AD0E02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AD0E02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</w:tcPr>
          <w:p w:rsidR="00BA208B" w:rsidRPr="00DA050A" w:rsidRDefault="00BA208B" w:rsidP="00AD0E02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</w:tc>
        <w:tc>
          <w:tcPr>
            <w:tcW w:w="794" w:type="dxa"/>
          </w:tcPr>
          <w:p w:rsidR="00BA208B" w:rsidRPr="00DA050A" w:rsidRDefault="00BA208B" w:rsidP="003571B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BA208B" w:rsidRPr="00DA050A" w:rsidTr="0088470E">
        <w:tc>
          <w:tcPr>
            <w:tcW w:w="2891" w:type="dxa"/>
          </w:tcPr>
          <w:p w:rsidR="00BA208B" w:rsidRPr="00DA050A" w:rsidRDefault="00BA208B" w:rsidP="0088470E">
            <w:pPr>
              <w:spacing w:before="40" w:after="40"/>
              <w:rPr>
                <w:rFonts w:ascii="Arial" w:hAnsi="Arial"/>
              </w:rPr>
            </w:pPr>
            <w:proofErr w:type="spellStart"/>
            <w:r w:rsidRPr="00DA050A">
              <w:rPr>
                <w:rFonts w:ascii="Arial" w:hAnsi="Arial"/>
              </w:rPr>
              <w:t>Filipendula</w:t>
            </w:r>
            <w:proofErr w:type="spellEnd"/>
            <w:r w:rsidRPr="00DA050A">
              <w:rPr>
                <w:rFonts w:ascii="Arial" w:hAnsi="Arial"/>
              </w:rPr>
              <w:t xml:space="preserve"> </w:t>
            </w:r>
            <w:proofErr w:type="spellStart"/>
            <w:r w:rsidRPr="00DA050A">
              <w:rPr>
                <w:rFonts w:ascii="Arial" w:hAnsi="Arial"/>
              </w:rPr>
              <w:t>ulmaria</w:t>
            </w:r>
            <w:proofErr w:type="spellEnd"/>
          </w:p>
        </w:tc>
        <w:tc>
          <w:tcPr>
            <w:tcW w:w="2608" w:type="dxa"/>
          </w:tcPr>
          <w:p w:rsidR="00BA208B" w:rsidRPr="00DA050A" w:rsidRDefault="00BA208B" w:rsidP="0088470E">
            <w:pPr>
              <w:spacing w:before="40" w:after="40"/>
              <w:rPr>
                <w:rFonts w:ascii="Arial" w:hAnsi="Arial"/>
              </w:rPr>
            </w:pPr>
            <w:r w:rsidRPr="00DA050A">
              <w:rPr>
                <w:rFonts w:ascii="Arial" w:hAnsi="Arial"/>
              </w:rPr>
              <w:t>Echtes Mädesüß</w:t>
            </w: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88470E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88470E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++</w:t>
            </w:r>
          </w:p>
        </w:tc>
        <w:tc>
          <w:tcPr>
            <w:tcW w:w="794" w:type="dxa"/>
          </w:tcPr>
          <w:p w:rsidR="00BA208B" w:rsidRPr="00DA050A" w:rsidRDefault="00BA208B" w:rsidP="0088470E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++++</w:t>
            </w:r>
          </w:p>
        </w:tc>
        <w:tc>
          <w:tcPr>
            <w:tcW w:w="794" w:type="dxa"/>
          </w:tcPr>
          <w:p w:rsidR="00BA208B" w:rsidRPr="00DA050A" w:rsidRDefault="00BA208B" w:rsidP="0088470E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BA208B" w:rsidRPr="00DA050A" w:rsidTr="00962A47">
        <w:tc>
          <w:tcPr>
            <w:tcW w:w="2891" w:type="dxa"/>
          </w:tcPr>
          <w:p w:rsidR="00BA208B" w:rsidRDefault="00BA208B" w:rsidP="00AD0E02">
            <w:pPr>
              <w:spacing w:before="40" w:after="4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Glyceria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maxima</w:t>
            </w:r>
            <w:proofErr w:type="spellEnd"/>
          </w:p>
        </w:tc>
        <w:tc>
          <w:tcPr>
            <w:tcW w:w="2608" w:type="dxa"/>
          </w:tcPr>
          <w:p w:rsidR="00BA208B" w:rsidRDefault="00BA208B" w:rsidP="00AD0E02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Wasser-Schwaden</w:t>
            </w: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AD0E02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++++!</w:t>
            </w: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AD0E02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+++</w:t>
            </w:r>
          </w:p>
        </w:tc>
        <w:tc>
          <w:tcPr>
            <w:tcW w:w="794" w:type="dxa"/>
          </w:tcPr>
          <w:p w:rsidR="00BA208B" w:rsidRPr="00DA050A" w:rsidRDefault="00BA208B" w:rsidP="00AD0E02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</w:tcPr>
          <w:p w:rsidR="00BA208B" w:rsidRPr="00DA050A" w:rsidRDefault="00BA208B" w:rsidP="003571B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BA208B" w:rsidRPr="00DA050A" w:rsidTr="00962A47">
        <w:tc>
          <w:tcPr>
            <w:tcW w:w="2891" w:type="dxa"/>
          </w:tcPr>
          <w:p w:rsidR="00BA208B" w:rsidRDefault="00BA208B" w:rsidP="00AD0E02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Iris </w:t>
            </w:r>
            <w:proofErr w:type="spellStart"/>
            <w:r>
              <w:rPr>
                <w:rFonts w:ascii="Arial" w:hAnsi="Arial"/>
              </w:rPr>
              <w:t>pseudacorus</w:t>
            </w:r>
            <w:proofErr w:type="spellEnd"/>
          </w:p>
        </w:tc>
        <w:tc>
          <w:tcPr>
            <w:tcW w:w="2608" w:type="dxa"/>
          </w:tcPr>
          <w:p w:rsidR="00BA208B" w:rsidRDefault="00BA208B" w:rsidP="00AD0E02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Sumpf-Schwertlilie</w:t>
            </w: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AD0E02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AD0E02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</w:tc>
        <w:tc>
          <w:tcPr>
            <w:tcW w:w="794" w:type="dxa"/>
          </w:tcPr>
          <w:p w:rsidR="00BA208B" w:rsidRPr="00DA050A" w:rsidRDefault="00BA208B" w:rsidP="00AD0E02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</w:tcPr>
          <w:p w:rsidR="00BA208B" w:rsidRPr="00DA050A" w:rsidRDefault="00BA208B" w:rsidP="003571B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BA208B" w:rsidRPr="00DA050A" w:rsidTr="00962A47">
        <w:tc>
          <w:tcPr>
            <w:tcW w:w="2891" w:type="dxa"/>
          </w:tcPr>
          <w:p w:rsidR="00BA208B" w:rsidRDefault="00BA208B" w:rsidP="00AD0E02">
            <w:pPr>
              <w:spacing w:before="40" w:after="4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Juncus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effusus</w:t>
            </w:r>
            <w:proofErr w:type="spellEnd"/>
          </w:p>
        </w:tc>
        <w:tc>
          <w:tcPr>
            <w:tcW w:w="2608" w:type="dxa"/>
          </w:tcPr>
          <w:p w:rsidR="00BA208B" w:rsidRDefault="00BA208B" w:rsidP="00AD0E02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Flatter-Binse</w:t>
            </w: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AD0E02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AD0E02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</w:tc>
        <w:tc>
          <w:tcPr>
            <w:tcW w:w="794" w:type="dxa"/>
          </w:tcPr>
          <w:p w:rsidR="00BA208B" w:rsidRPr="00DA050A" w:rsidRDefault="00BA208B" w:rsidP="00AD0E02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</w:tcPr>
          <w:p w:rsidR="00BA208B" w:rsidRPr="00DA050A" w:rsidRDefault="00BA208B" w:rsidP="003571B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BA208B" w:rsidRPr="00DA050A" w:rsidTr="00D50A1C">
        <w:tc>
          <w:tcPr>
            <w:tcW w:w="2891" w:type="dxa"/>
          </w:tcPr>
          <w:p w:rsidR="00BA208B" w:rsidRDefault="00BA208B" w:rsidP="00D50A1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Lotus </w:t>
            </w:r>
            <w:proofErr w:type="spellStart"/>
            <w:r>
              <w:rPr>
                <w:rFonts w:ascii="Arial" w:hAnsi="Arial"/>
              </w:rPr>
              <w:t>uliginosus</w:t>
            </w:r>
            <w:proofErr w:type="spellEnd"/>
          </w:p>
        </w:tc>
        <w:tc>
          <w:tcPr>
            <w:tcW w:w="2608" w:type="dxa"/>
          </w:tcPr>
          <w:p w:rsidR="00BA208B" w:rsidRDefault="00BA208B" w:rsidP="00D50A1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Sumpf-Hornklee</w:t>
            </w: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D50A1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D50A1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</w:tcPr>
          <w:p w:rsidR="00BA208B" w:rsidRPr="00DA050A" w:rsidRDefault="00BA208B" w:rsidP="00D50A1C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++</w:t>
            </w:r>
          </w:p>
        </w:tc>
        <w:tc>
          <w:tcPr>
            <w:tcW w:w="794" w:type="dxa"/>
          </w:tcPr>
          <w:p w:rsidR="00BA208B" w:rsidRPr="00DA050A" w:rsidRDefault="00BA208B" w:rsidP="00D50A1C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</w:tc>
      </w:tr>
      <w:tr w:rsidR="00BA208B" w:rsidRPr="00DA050A" w:rsidTr="00962A47">
        <w:tc>
          <w:tcPr>
            <w:tcW w:w="2891" w:type="dxa"/>
          </w:tcPr>
          <w:p w:rsidR="00BA208B" w:rsidRDefault="00BA208B" w:rsidP="00AD0E02">
            <w:pPr>
              <w:spacing w:before="40" w:after="4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Lychnis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flos-cuculi</w:t>
            </w:r>
            <w:proofErr w:type="spellEnd"/>
          </w:p>
        </w:tc>
        <w:tc>
          <w:tcPr>
            <w:tcW w:w="2608" w:type="dxa"/>
          </w:tcPr>
          <w:p w:rsidR="00BA208B" w:rsidRDefault="00BA208B" w:rsidP="00AD0E02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Kuckucks-Lichtnelke</w:t>
            </w: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AD0E02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AD0E02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</w:tcPr>
          <w:p w:rsidR="00BA208B" w:rsidRPr="00DA050A" w:rsidRDefault="00BA208B" w:rsidP="00AD0E02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</w:tc>
        <w:tc>
          <w:tcPr>
            <w:tcW w:w="794" w:type="dxa"/>
          </w:tcPr>
          <w:p w:rsidR="00BA208B" w:rsidRPr="00DA050A" w:rsidRDefault="00BA208B" w:rsidP="003571B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BA208B" w:rsidRPr="00DA050A" w:rsidTr="00962A47">
        <w:tc>
          <w:tcPr>
            <w:tcW w:w="2891" w:type="dxa"/>
          </w:tcPr>
          <w:p w:rsidR="00BA208B" w:rsidRDefault="00BA208B" w:rsidP="00AD0E02">
            <w:pPr>
              <w:spacing w:before="40" w:after="4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Lysimachia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vulgaris</w:t>
            </w:r>
            <w:proofErr w:type="spellEnd"/>
          </w:p>
        </w:tc>
        <w:tc>
          <w:tcPr>
            <w:tcW w:w="2608" w:type="dxa"/>
          </w:tcPr>
          <w:p w:rsidR="00BA208B" w:rsidRDefault="00BA208B" w:rsidP="00AD0E02">
            <w:pPr>
              <w:spacing w:before="40" w:after="4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Gewöhnl</w:t>
            </w:r>
            <w:proofErr w:type="spellEnd"/>
            <w:r>
              <w:rPr>
                <w:rFonts w:ascii="Arial" w:hAnsi="Arial"/>
              </w:rPr>
              <w:t>. Gilbweiderich</w:t>
            </w: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AD0E02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AD0E02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++</w:t>
            </w:r>
          </w:p>
        </w:tc>
        <w:tc>
          <w:tcPr>
            <w:tcW w:w="794" w:type="dxa"/>
          </w:tcPr>
          <w:p w:rsidR="00BA208B" w:rsidRPr="00DA050A" w:rsidRDefault="00BA208B" w:rsidP="00AD0E02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</w:tcPr>
          <w:p w:rsidR="00BA208B" w:rsidRPr="00DA050A" w:rsidRDefault="00BA208B" w:rsidP="003571B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BA208B" w:rsidRPr="00DA050A" w:rsidTr="003C1F47">
        <w:tc>
          <w:tcPr>
            <w:tcW w:w="2891" w:type="dxa"/>
          </w:tcPr>
          <w:p w:rsidR="00BA208B" w:rsidRDefault="00BA208B" w:rsidP="003C1F47">
            <w:pPr>
              <w:spacing w:before="40" w:after="4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Lythrum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salicaria</w:t>
            </w:r>
            <w:proofErr w:type="spellEnd"/>
          </w:p>
        </w:tc>
        <w:tc>
          <w:tcPr>
            <w:tcW w:w="2608" w:type="dxa"/>
          </w:tcPr>
          <w:p w:rsidR="00BA208B" w:rsidRDefault="00BA208B" w:rsidP="003C1F47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Gewöhnl. Blutweiderich</w:t>
            </w: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3C1F47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3C1F47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</w:tc>
        <w:tc>
          <w:tcPr>
            <w:tcW w:w="794" w:type="dxa"/>
          </w:tcPr>
          <w:p w:rsidR="00BA208B" w:rsidRPr="00DA050A" w:rsidRDefault="00BA208B" w:rsidP="003C1F47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</w:tcPr>
          <w:p w:rsidR="00BA208B" w:rsidRPr="00DA050A" w:rsidRDefault="00BA208B" w:rsidP="003C1F47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BA208B" w:rsidRPr="005011E0" w:rsidTr="003742A0">
        <w:tc>
          <w:tcPr>
            <w:tcW w:w="2891" w:type="dxa"/>
          </w:tcPr>
          <w:p w:rsidR="00BA208B" w:rsidRPr="005011E0" w:rsidRDefault="00BA208B" w:rsidP="003742A0">
            <w:pPr>
              <w:spacing w:before="40" w:after="4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Persicaria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amphibia</w:t>
            </w:r>
            <w:proofErr w:type="spellEnd"/>
          </w:p>
        </w:tc>
        <w:tc>
          <w:tcPr>
            <w:tcW w:w="2608" w:type="dxa"/>
          </w:tcPr>
          <w:p w:rsidR="00BA208B" w:rsidRPr="005011E0" w:rsidRDefault="00BA208B" w:rsidP="003742A0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Wasser-Knöterich</w:t>
            </w:r>
          </w:p>
        </w:tc>
        <w:tc>
          <w:tcPr>
            <w:tcW w:w="794" w:type="dxa"/>
            <w:shd w:val="clear" w:color="auto" w:fill="auto"/>
          </w:tcPr>
          <w:p w:rsidR="00BA208B" w:rsidRPr="005011E0" w:rsidRDefault="00BA208B" w:rsidP="003742A0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  <w:shd w:val="clear" w:color="auto" w:fill="auto"/>
          </w:tcPr>
          <w:p w:rsidR="00BA208B" w:rsidRPr="005011E0" w:rsidRDefault="00BA208B" w:rsidP="003742A0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</w:tc>
        <w:tc>
          <w:tcPr>
            <w:tcW w:w="794" w:type="dxa"/>
          </w:tcPr>
          <w:p w:rsidR="00BA208B" w:rsidRPr="005011E0" w:rsidRDefault="00BA208B" w:rsidP="003742A0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</w:tcPr>
          <w:p w:rsidR="00BA208B" w:rsidRPr="005011E0" w:rsidRDefault="00BA208B" w:rsidP="003742A0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BA208B" w:rsidRPr="00DA050A" w:rsidTr="00BD715A">
        <w:tc>
          <w:tcPr>
            <w:tcW w:w="2891" w:type="dxa"/>
          </w:tcPr>
          <w:p w:rsidR="00BA208B" w:rsidRDefault="00BA208B" w:rsidP="00BD715A">
            <w:pPr>
              <w:spacing w:before="40" w:after="4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Phalaris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arundinacea</w:t>
            </w:r>
            <w:proofErr w:type="spellEnd"/>
          </w:p>
        </w:tc>
        <w:tc>
          <w:tcPr>
            <w:tcW w:w="2608" w:type="dxa"/>
          </w:tcPr>
          <w:p w:rsidR="00BA208B" w:rsidRDefault="00BA208B" w:rsidP="00BD715A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Rohrglanzgras</w:t>
            </w: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BD715A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+++</w:t>
            </w: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BD715A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+++</w:t>
            </w:r>
          </w:p>
        </w:tc>
        <w:tc>
          <w:tcPr>
            <w:tcW w:w="794" w:type="dxa"/>
          </w:tcPr>
          <w:p w:rsidR="00BA208B" w:rsidRPr="00DA050A" w:rsidRDefault="00BA208B" w:rsidP="00BD715A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++</w:t>
            </w:r>
          </w:p>
        </w:tc>
        <w:tc>
          <w:tcPr>
            <w:tcW w:w="794" w:type="dxa"/>
          </w:tcPr>
          <w:p w:rsidR="00BA208B" w:rsidRPr="00DA050A" w:rsidRDefault="00BA208B" w:rsidP="00BD715A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BA208B" w:rsidRPr="00DA050A" w:rsidTr="00962A47">
        <w:tc>
          <w:tcPr>
            <w:tcW w:w="2891" w:type="dxa"/>
          </w:tcPr>
          <w:p w:rsidR="00BA208B" w:rsidRDefault="00BA208B" w:rsidP="00AD0E02">
            <w:pPr>
              <w:spacing w:before="40" w:after="4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Scirpus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sylvaticus</w:t>
            </w:r>
            <w:proofErr w:type="spellEnd"/>
          </w:p>
        </w:tc>
        <w:tc>
          <w:tcPr>
            <w:tcW w:w="2608" w:type="dxa"/>
          </w:tcPr>
          <w:p w:rsidR="00BA208B" w:rsidRDefault="00BA208B" w:rsidP="00AD0E02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Wald-Simse</w:t>
            </w: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AD0E02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AD0E02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++</w:t>
            </w:r>
          </w:p>
        </w:tc>
        <w:tc>
          <w:tcPr>
            <w:tcW w:w="794" w:type="dxa"/>
          </w:tcPr>
          <w:p w:rsidR="00BA208B" w:rsidRPr="00DA050A" w:rsidRDefault="00BA208B" w:rsidP="00AD0E02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++</w:t>
            </w:r>
          </w:p>
        </w:tc>
        <w:tc>
          <w:tcPr>
            <w:tcW w:w="794" w:type="dxa"/>
          </w:tcPr>
          <w:p w:rsidR="00BA208B" w:rsidRPr="00DA050A" w:rsidRDefault="00BA208B" w:rsidP="003571B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BA208B" w:rsidRPr="00DA050A" w:rsidTr="00962A47">
        <w:tc>
          <w:tcPr>
            <w:tcW w:w="2891" w:type="dxa"/>
          </w:tcPr>
          <w:p w:rsidR="00BA208B" w:rsidRDefault="00BA208B" w:rsidP="00AD0E02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Valeriana </w:t>
            </w:r>
            <w:proofErr w:type="spellStart"/>
            <w:r>
              <w:rPr>
                <w:rFonts w:ascii="Arial" w:hAnsi="Arial"/>
              </w:rPr>
              <w:t>officinalis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agg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2608" w:type="dxa"/>
          </w:tcPr>
          <w:p w:rsidR="00BA208B" w:rsidRDefault="00BA208B" w:rsidP="00AD0E02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Arznei-Baldrian</w:t>
            </w: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AD0E02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AD0E02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</w:tc>
        <w:tc>
          <w:tcPr>
            <w:tcW w:w="794" w:type="dxa"/>
          </w:tcPr>
          <w:p w:rsidR="00BA208B" w:rsidRPr="00DA050A" w:rsidRDefault="00BA208B" w:rsidP="00AD0E02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++</w:t>
            </w:r>
          </w:p>
        </w:tc>
        <w:tc>
          <w:tcPr>
            <w:tcW w:w="794" w:type="dxa"/>
          </w:tcPr>
          <w:p w:rsidR="00BA208B" w:rsidRPr="00DA050A" w:rsidRDefault="00BA208B" w:rsidP="003571B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5011E0" w:rsidRPr="00AD0E02" w:rsidTr="0046488E">
        <w:tc>
          <w:tcPr>
            <w:tcW w:w="2891" w:type="dxa"/>
          </w:tcPr>
          <w:p w:rsidR="005011E0" w:rsidRDefault="005011E0" w:rsidP="0046488E">
            <w:pPr>
              <w:spacing w:before="40" w:after="4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Störzeiger</w:t>
            </w:r>
          </w:p>
        </w:tc>
        <w:tc>
          <w:tcPr>
            <w:tcW w:w="2608" w:type="dxa"/>
          </w:tcPr>
          <w:p w:rsidR="005011E0" w:rsidRPr="00AD0E02" w:rsidRDefault="005011E0" w:rsidP="0046488E">
            <w:pPr>
              <w:spacing w:before="40" w:after="40"/>
              <w:rPr>
                <w:rFonts w:ascii="Arial" w:hAnsi="Arial"/>
                <w:i/>
              </w:rPr>
            </w:pPr>
          </w:p>
        </w:tc>
        <w:tc>
          <w:tcPr>
            <w:tcW w:w="794" w:type="dxa"/>
            <w:shd w:val="clear" w:color="auto" w:fill="auto"/>
          </w:tcPr>
          <w:p w:rsidR="005011E0" w:rsidRPr="00AD0E02" w:rsidRDefault="005011E0" w:rsidP="0046488E">
            <w:pPr>
              <w:spacing w:before="40" w:after="40"/>
              <w:jc w:val="center"/>
              <w:rPr>
                <w:rFonts w:ascii="Arial" w:hAnsi="Arial"/>
                <w:i/>
              </w:rPr>
            </w:pPr>
          </w:p>
        </w:tc>
        <w:tc>
          <w:tcPr>
            <w:tcW w:w="794" w:type="dxa"/>
            <w:shd w:val="clear" w:color="auto" w:fill="auto"/>
          </w:tcPr>
          <w:p w:rsidR="005011E0" w:rsidRPr="00AD0E02" w:rsidRDefault="005011E0" w:rsidP="0046488E">
            <w:pPr>
              <w:spacing w:before="40" w:after="40"/>
              <w:jc w:val="center"/>
              <w:rPr>
                <w:rFonts w:ascii="Arial" w:hAnsi="Arial"/>
                <w:i/>
              </w:rPr>
            </w:pPr>
          </w:p>
        </w:tc>
        <w:tc>
          <w:tcPr>
            <w:tcW w:w="794" w:type="dxa"/>
          </w:tcPr>
          <w:p w:rsidR="005011E0" w:rsidRPr="00AD0E02" w:rsidRDefault="005011E0" w:rsidP="0046488E">
            <w:pPr>
              <w:spacing w:before="40" w:after="40"/>
              <w:jc w:val="center"/>
              <w:rPr>
                <w:rFonts w:ascii="Arial" w:hAnsi="Arial"/>
                <w:i/>
              </w:rPr>
            </w:pPr>
          </w:p>
        </w:tc>
        <w:tc>
          <w:tcPr>
            <w:tcW w:w="794" w:type="dxa"/>
          </w:tcPr>
          <w:p w:rsidR="005011E0" w:rsidRPr="00AD0E02" w:rsidRDefault="005011E0" w:rsidP="0046488E">
            <w:pPr>
              <w:spacing w:before="40" w:after="40"/>
              <w:jc w:val="center"/>
              <w:rPr>
                <w:rFonts w:ascii="Arial" w:hAnsi="Arial"/>
                <w:i/>
              </w:rPr>
            </w:pPr>
          </w:p>
        </w:tc>
      </w:tr>
      <w:tr w:rsidR="00BA208B" w:rsidRPr="00DA050A" w:rsidTr="001F0173">
        <w:tc>
          <w:tcPr>
            <w:tcW w:w="2891" w:type="dxa"/>
          </w:tcPr>
          <w:p w:rsidR="00BA208B" w:rsidRPr="00DA050A" w:rsidRDefault="00BA208B" w:rsidP="001F0173">
            <w:pPr>
              <w:spacing w:before="40" w:after="4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Cirsium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arvense</w:t>
            </w:r>
            <w:proofErr w:type="spellEnd"/>
          </w:p>
        </w:tc>
        <w:tc>
          <w:tcPr>
            <w:tcW w:w="2608" w:type="dxa"/>
          </w:tcPr>
          <w:p w:rsidR="00BA208B" w:rsidRPr="00DA050A" w:rsidRDefault="00BA208B" w:rsidP="001F0173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Acker-Kratzdistel</w:t>
            </w: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1F0173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1F0173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</w:tcPr>
          <w:p w:rsidR="00BA208B" w:rsidRPr="00DA050A" w:rsidRDefault="00BA208B" w:rsidP="001F0173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++++</w:t>
            </w:r>
          </w:p>
        </w:tc>
        <w:tc>
          <w:tcPr>
            <w:tcW w:w="794" w:type="dxa"/>
          </w:tcPr>
          <w:p w:rsidR="00BA208B" w:rsidRPr="00DA050A" w:rsidRDefault="00BA208B" w:rsidP="001F0173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BA208B" w:rsidRPr="00DA050A" w:rsidTr="00AD74D6">
        <w:tc>
          <w:tcPr>
            <w:tcW w:w="2891" w:type="dxa"/>
          </w:tcPr>
          <w:p w:rsidR="00BA208B" w:rsidRPr="00DA050A" w:rsidRDefault="00BA208B" w:rsidP="00AD74D6">
            <w:pPr>
              <w:spacing w:before="40" w:after="4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Galium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aparine</w:t>
            </w:r>
            <w:proofErr w:type="spellEnd"/>
          </w:p>
        </w:tc>
        <w:tc>
          <w:tcPr>
            <w:tcW w:w="2608" w:type="dxa"/>
          </w:tcPr>
          <w:p w:rsidR="00BA208B" w:rsidRPr="00DA050A" w:rsidRDefault="00BA208B" w:rsidP="00AD74D6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Kletten-Labkraut</w:t>
            </w:r>
          </w:p>
        </w:tc>
        <w:tc>
          <w:tcPr>
            <w:tcW w:w="794" w:type="dxa"/>
            <w:shd w:val="clear" w:color="auto" w:fill="auto"/>
          </w:tcPr>
          <w:p w:rsidR="00BA208B" w:rsidRDefault="00BA208B" w:rsidP="00AD74D6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  <w:shd w:val="clear" w:color="auto" w:fill="auto"/>
          </w:tcPr>
          <w:p w:rsidR="00BA208B" w:rsidRDefault="00BA208B" w:rsidP="00AD74D6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</w:tcPr>
          <w:p w:rsidR="00BA208B" w:rsidRPr="00DA050A" w:rsidRDefault="00BA208B" w:rsidP="00AD74D6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++++</w:t>
            </w:r>
          </w:p>
        </w:tc>
        <w:tc>
          <w:tcPr>
            <w:tcW w:w="794" w:type="dxa"/>
          </w:tcPr>
          <w:p w:rsidR="00BA208B" w:rsidRPr="00DA050A" w:rsidRDefault="00BA208B" w:rsidP="00AD74D6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BA208B" w:rsidRPr="00DA050A" w:rsidTr="00FC2728">
        <w:tc>
          <w:tcPr>
            <w:tcW w:w="2891" w:type="dxa"/>
          </w:tcPr>
          <w:p w:rsidR="00BA208B" w:rsidRPr="00DA050A" w:rsidRDefault="00BA208B" w:rsidP="00FC2728">
            <w:pPr>
              <w:spacing w:before="40" w:after="40"/>
              <w:rPr>
                <w:rFonts w:ascii="Arial" w:hAnsi="Arial"/>
              </w:rPr>
            </w:pPr>
            <w:proofErr w:type="spellStart"/>
            <w:r w:rsidRPr="00DA050A">
              <w:rPr>
                <w:rFonts w:ascii="Arial" w:hAnsi="Arial"/>
              </w:rPr>
              <w:t>Urtica</w:t>
            </w:r>
            <w:proofErr w:type="spellEnd"/>
            <w:r w:rsidRPr="00DA050A">
              <w:rPr>
                <w:rFonts w:ascii="Arial" w:hAnsi="Arial"/>
              </w:rPr>
              <w:t xml:space="preserve"> </w:t>
            </w:r>
            <w:proofErr w:type="spellStart"/>
            <w:r w:rsidRPr="00DA050A">
              <w:rPr>
                <w:rFonts w:ascii="Arial" w:hAnsi="Arial"/>
              </w:rPr>
              <w:t>dioica</w:t>
            </w:r>
            <w:proofErr w:type="spellEnd"/>
          </w:p>
        </w:tc>
        <w:tc>
          <w:tcPr>
            <w:tcW w:w="2608" w:type="dxa"/>
          </w:tcPr>
          <w:p w:rsidR="00BA208B" w:rsidRPr="00DA050A" w:rsidRDefault="00BA208B" w:rsidP="00FC2728">
            <w:pPr>
              <w:spacing w:before="40" w:after="40"/>
              <w:rPr>
                <w:rFonts w:ascii="Arial" w:hAnsi="Arial"/>
              </w:rPr>
            </w:pPr>
            <w:r w:rsidRPr="00DA050A">
              <w:rPr>
                <w:rFonts w:ascii="Arial" w:hAnsi="Arial"/>
              </w:rPr>
              <w:t>Große Brennnessel</w:t>
            </w: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FC2728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++</w:t>
            </w: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FC2728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</w:tcPr>
          <w:p w:rsidR="00BA208B" w:rsidRPr="00DA050A" w:rsidRDefault="00BA208B" w:rsidP="00FC2728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++++</w:t>
            </w:r>
          </w:p>
        </w:tc>
        <w:tc>
          <w:tcPr>
            <w:tcW w:w="794" w:type="dxa"/>
          </w:tcPr>
          <w:p w:rsidR="00BA208B" w:rsidRPr="00DA050A" w:rsidRDefault="00BA208B" w:rsidP="00FC2728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5011E0" w:rsidRPr="00AD0E02" w:rsidTr="00962A47">
        <w:tc>
          <w:tcPr>
            <w:tcW w:w="2891" w:type="dxa"/>
          </w:tcPr>
          <w:p w:rsidR="005011E0" w:rsidRPr="00AD0E02" w:rsidRDefault="00A92F1A" w:rsidP="00A92F1A">
            <w:pPr>
              <w:spacing w:before="40" w:after="4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sonst.</w:t>
            </w:r>
            <w:r w:rsidR="005011E0">
              <w:rPr>
                <w:rFonts w:ascii="Arial" w:hAnsi="Arial"/>
                <w:i/>
              </w:rPr>
              <w:t xml:space="preserve"> </w:t>
            </w:r>
            <w:proofErr w:type="spellStart"/>
            <w:r>
              <w:rPr>
                <w:rFonts w:ascii="Arial" w:hAnsi="Arial"/>
                <w:i/>
              </w:rPr>
              <w:t>kennz</w:t>
            </w:r>
            <w:proofErr w:type="spellEnd"/>
            <w:r>
              <w:rPr>
                <w:rFonts w:ascii="Arial" w:hAnsi="Arial"/>
                <w:i/>
              </w:rPr>
              <w:t>. Grünland-</w:t>
            </w:r>
            <w:r w:rsidR="005011E0" w:rsidRPr="00AD0E02">
              <w:rPr>
                <w:rFonts w:ascii="Arial" w:hAnsi="Arial"/>
                <w:i/>
              </w:rPr>
              <w:t>Arten</w:t>
            </w:r>
          </w:p>
        </w:tc>
        <w:tc>
          <w:tcPr>
            <w:tcW w:w="2608" w:type="dxa"/>
          </w:tcPr>
          <w:p w:rsidR="005011E0" w:rsidRPr="00AD0E02" w:rsidRDefault="005011E0" w:rsidP="005011E0">
            <w:pPr>
              <w:spacing w:before="40" w:after="40"/>
              <w:rPr>
                <w:rFonts w:ascii="Arial" w:hAnsi="Arial"/>
                <w:i/>
              </w:rPr>
            </w:pPr>
          </w:p>
        </w:tc>
        <w:tc>
          <w:tcPr>
            <w:tcW w:w="794" w:type="dxa"/>
            <w:shd w:val="clear" w:color="auto" w:fill="auto"/>
          </w:tcPr>
          <w:p w:rsidR="005011E0" w:rsidRPr="00AD0E02" w:rsidRDefault="005011E0" w:rsidP="005011E0">
            <w:pPr>
              <w:spacing w:before="40" w:after="40"/>
              <w:jc w:val="center"/>
              <w:rPr>
                <w:rFonts w:ascii="Arial" w:hAnsi="Arial"/>
                <w:i/>
              </w:rPr>
            </w:pPr>
          </w:p>
        </w:tc>
        <w:tc>
          <w:tcPr>
            <w:tcW w:w="794" w:type="dxa"/>
            <w:shd w:val="clear" w:color="auto" w:fill="auto"/>
          </w:tcPr>
          <w:p w:rsidR="005011E0" w:rsidRPr="00AD0E02" w:rsidRDefault="005011E0" w:rsidP="005011E0">
            <w:pPr>
              <w:spacing w:before="40" w:after="40"/>
              <w:jc w:val="center"/>
              <w:rPr>
                <w:rFonts w:ascii="Arial" w:hAnsi="Arial"/>
                <w:i/>
              </w:rPr>
            </w:pPr>
          </w:p>
        </w:tc>
        <w:tc>
          <w:tcPr>
            <w:tcW w:w="794" w:type="dxa"/>
          </w:tcPr>
          <w:p w:rsidR="005011E0" w:rsidRPr="00AD0E02" w:rsidRDefault="005011E0" w:rsidP="005011E0">
            <w:pPr>
              <w:spacing w:before="40" w:after="40"/>
              <w:jc w:val="center"/>
              <w:rPr>
                <w:rFonts w:ascii="Arial" w:hAnsi="Arial"/>
                <w:i/>
              </w:rPr>
            </w:pPr>
          </w:p>
        </w:tc>
        <w:tc>
          <w:tcPr>
            <w:tcW w:w="794" w:type="dxa"/>
          </w:tcPr>
          <w:p w:rsidR="005011E0" w:rsidRPr="00AD0E02" w:rsidRDefault="005011E0" w:rsidP="005011E0">
            <w:pPr>
              <w:spacing w:before="40" w:after="40"/>
              <w:jc w:val="center"/>
              <w:rPr>
                <w:rFonts w:ascii="Arial" w:hAnsi="Arial"/>
                <w:i/>
              </w:rPr>
            </w:pPr>
          </w:p>
        </w:tc>
      </w:tr>
      <w:tr w:rsidR="00BA208B" w:rsidRPr="005011E0" w:rsidTr="00962A47">
        <w:tc>
          <w:tcPr>
            <w:tcW w:w="2891" w:type="dxa"/>
          </w:tcPr>
          <w:p w:rsidR="00BA208B" w:rsidRDefault="00BA208B" w:rsidP="00A92F1A">
            <w:pPr>
              <w:spacing w:before="40" w:after="4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Ajuga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reptans</w:t>
            </w:r>
            <w:proofErr w:type="spellEnd"/>
          </w:p>
        </w:tc>
        <w:tc>
          <w:tcPr>
            <w:tcW w:w="2608" w:type="dxa"/>
          </w:tcPr>
          <w:p w:rsidR="00BA208B" w:rsidRDefault="00BA208B" w:rsidP="00A92F1A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Kriechender Günsel</w:t>
            </w:r>
          </w:p>
        </w:tc>
        <w:tc>
          <w:tcPr>
            <w:tcW w:w="794" w:type="dxa"/>
            <w:shd w:val="clear" w:color="auto" w:fill="auto"/>
          </w:tcPr>
          <w:p w:rsidR="00BA208B" w:rsidRPr="005011E0" w:rsidRDefault="00BA208B" w:rsidP="005011E0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  <w:shd w:val="clear" w:color="auto" w:fill="auto"/>
          </w:tcPr>
          <w:p w:rsidR="00BA208B" w:rsidRPr="005011E0" w:rsidRDefault="00BA208B" w:rsidP="005011E0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</w:tcPr>
          <w:p w:rsidR="00BA208B" w:rsidRPr="005011E0" w:rsidRDefault="00BA208B" w:rsidP="005011E0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</w:tcPr>
          <w:p w:rsidR="00BA208B" w:rsidRPr="005011E0" w:rsidRDefault="00BA208B" w:rsidP="005011E0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</w:tc>
      </w:tr>
      <w:tr w:rsidR="00BA208B" w:rsidRPr="00DA050A" w:rsidTr="00664B64">
        <w:tc>
          <w:tcPr>
            <w:tcW w:w="2891" w:type="dxa"/>
          </w:tcPr>
          <w:p w:rsidR="00BA208B" w:rsidRPr="00DA050A" w:rsidRDefault="00BA208B" w:rsidP="00664B64">
            <w:pPr>
              <w:spacing w:before="40" w:after="40"/>
              <w:rPr>
                <w:rFonts w:ascii="Arial" w:hAnsi="Arial"/>
              </w:rPr>
            </w:pPr>
            <w:proofErr w:type="spellStart"/>
            <w:r w:rsidRPr="00DA050A">
              <w:rPr>
                <w:rFonts w:ascii="Arial" w:hAnsi="Arial"/>
              </w:rPr>
              <w:t>Alopecurus</w:t>
            </w:r>
            <w:proofErr w:type="spellEnd"/>
            <w:r w:rsidRPr="00DA050A">
              <w:rPr>
                <w:rFonts w:ascii="Arial" w:hAnsi="Arial"/>
              </w:rPr>
              <w:t xml:space="preserve"> </w:t>
            </w:r>
            <w:proofErr w:type="spellStart"/>
            <w:r w:rsidRPr="00DA050A">
              <w:rPr>
                <w:rFonts w:ascii="Arial" w:hAnsi="Arial"/>
              </w:rPr>
              <w:t>pratensis</w:t>
            </w:r>
            <w:proofErr w:type="spellEnd"/>
          </w:p>
        </w:tc>
        <w:tc>
          <w:tcPr>
            <w:tcW w:w="2608" w:type="dxa"/>
          </w:tcPr>
          <w:p w:rsidR="00BA208B" w:rsidRPr="00DA050A" w:rsidRDefault="00BA208B" w:rsidP="00664B64">
            <w:pPr>
              <w:spacing w:before="40" w:after="40"/>
              <w:rPr>
                <w:rFonts w:ascii="Arial" w:hAnsi="Arial"/>
              </w:rPr>
            </w:pPr>
            <w:r w:rsidRPr="00DA050A">
              <w:rPr>
                <w:rFonts w:ascii="Arial" w:hAnsi="Arial"/>
              </w:rPr>
              <w:t>Wiesen-Fuchsschwanz</w:t>
            </w: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664B64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664B64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</w:tcPr>
          <w:p w:rsidR="00BA208B" w:rsidRPr="00DA050A" w:rsidRDefault="00BA208B" w:rsidP="00664B64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+++</w:t>
            </w:r>
          </w:p>
        </w:tc>
        <w:tc>
          <w:tcPr>
            <w:tcW w:w="794" w:type="dxa"/>
          </w:tcPr>
          <w:p w:rsidR="00BA208B" w:rsidRPr="00DA050A" w:rsidRDefault="00BA208B" w:rsidP="00664B64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BA208B" w:rsidRPr="005011E0" w:rsidTr="00962A47">
        <w:tc>
          <w:tcPr>
            <w:tcW w:w="2891" w:type="dxa"/>
          </w:tcPr>
          <w:p w:rsidR="00BA208B" w:rsidRDefault="00BA208B" w:rsidP="00A92F1A">
            <w:pPr>
              <w:spacing w:before="40" w:after="4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Anthoxanthum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odoratum</w:t>
            </w:r>
            <w:proofErr w:type="spellEnd"/>
          </w:p>
        </w:tc>
        <w:tc>
          <w:tcPr>
            <w:tcW w:w="2608" w:type="dxa"/>
          </w:tcPr>
          <w:p w:rsidR="00BA208B" w:rsidRDefault="00BA208B" w:rsidP="00A92F1A">
            <w:pPr>
              <w:spacing w:before="40" w:after="4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Gewöhnl</w:t>
            </w:r>
            <w:proofErr w:type="spellEnd"/>
            <w:r>
              <w:rPr>
                <w:rFonts w:ascii="Arial" w:hAnsi="Arial"/>
              </w:rPr>
              <w:t>. Ruchgras</w:t>
            </w:r>
          </w:p>
        </w:tc>
        <w:tc>
          <w:tcPr>
            <w:tcW w:w="794" w:type="dxa"/>
            <w:shd w:val="clear" w:color="auto" w:fill="auto"/>
          </w:tcPr>
          <w:p w:rsidR="00BA208B" w:rsidRPr="005011E0" w:rsidRDefault="00BA208B" w:rsidP="005011E0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  <w:shd w:val="clear" w:color="auto" w:fill="auto"/>
          </w:tcPr>
          <w:p w:rsidR="00BA208B" w:rsidRPr="005011E0" w:rsidRDefault="00BA208B" w:rsidP="005011E0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</w:tcPr>
          <w:p w:rsidR="00BA208B" w:rsidRPr="005011E0" w:rsidRDefault="00BA208B" w:rsidP="005011E0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</w:tcPr>
          <w:p w:rsidR="00BA208B" w:rsidRPr="005011E0" w:rsidRDefault="00BA208B" w:rsidP="005011E0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++++</w:t>
            </w:r>
          </w:p>
        </w:tc>
      </w:tr>
      <w:tr w:rsidR="00BA208B" w:rsidRPr="00DA050A" w:rsidTr="00CF624C">
        <w:tc>
          <w:tcPr>
            <w:tcW w:w="2891" w:type="dxa"/>
          </w:tcPr>
          <w:p w:rsidR="00BA208B" w:rsidRDefault="00BA208B" w:rsidP="00CF624C">
            <w:pPr>
              <w:spacing w:before="40" w:after="4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Arrhenatherum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elatius</w:t>
            </w:r>
            <w:proofErr w:type="spellEnd"/>
          </w:p>
        </w:tc>
        <w:tc>
          <w:tcPr>
            <w:tcW w:w="2608" w:type="dxa"/>
          </w:tcPr>
          <w:p w:rsidR="00BA208B" w:rsidRDefault="00BA208B" w:rsidP="00CF624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Glatthafer</w:t>
            </w: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CF624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CF624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</w:tcPr>
          <w:p w:rsidR="00BA208B" w:rsidRPr="00DA050A" w:rsidRDefault="00BA208B" w:rsidP="00CF624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</w:tcPr>
          <w:p w:rsidR="00BA208B" w:rsidRPr="00DA050A" w:rsidRDefault="00BA208B" w:rsidP="00CF624C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++++</w:t>
            </w:r>
          </w:p>
        </w:tc>
      </w:tr>
      <w:tr w:rsidR="00BA208B" w:rsidRPr="00DA050A" w:rsidTr="001D781C">
        <w:tc>
          <w:tcPr>
            <w:tcW w:w="2891" w:type="dxa"/>
          </w:tcPr>
          <w:p w:rsidR="00BA208B" w:rsidRPr="00DA050A" w:rsidRDefault="00BA208B" w:rsidP="001D781C">
            <w:pPr>
              <w:spacing w:before="40" w:after="40"/>
              <w:rPr>
                <w:rFonts w:ascii="Arial" w:hAnsi="Arial"/>
              </w:rPr>
            </w:pPr>
            <w:proofErr w:type="spellStart"/>
            <w:r w:rsidRPr="00DA050A">
              <w:rPr>
                <w:rFonts w:ascii="Arial" w:hAnsi="Arial"/>
              </w:rPr>
              <w:t>Dactylis</w:t>
            </w:r>
            <w:proofErr w:type="spellEnd"/>
            <w:r w:rsidRPr="00DA050A">
              <w:rPr>
                <w:rFonts w:ascii="Arial" w:hAnsi="Arial"/>
              </w:rPr>
              <w:t xml:space="preserve"> </w:t>
            </w:r>
            <w:proofErr w:type="spellStart"/>
            <w:r w:rsidRPr="00DA050A">
              <w:rPr>
                <w:rFonts w:ascii="Arial" w:hAnsi="Arial"/>
              </w:rPr>
              <w:t>glomerata</w:t>
            </w:r>
            <w:proofErr w:type="spellEnd"/>
          </w:p>
        </w:tc>
        <w:tc>
          <w:tcPr>
            <w:tcW w:w="2608" w:type="dxa"/>
          </w:tcPr>
          <w:p w:rsidR="00BA208B" w:rsidRPr="00DA050A" w:rsidRDefault="00BA208B" w:rsidP="001D781C">
            <w:pPr>
              <w:spacing w:before="40" w:after="40"/>
              <w:rPr>
                <w:rFonts w:ascii="Arial" w:hAnsi="Arial"/>
              </w:rPr>
            </w:pPr>
            <w:r w:rsidRPr="00DA050A">
              <w:rPr>
                <w:rFonts w:ascii="Arial" w:hAnsi="Arial"/>
              </w:rPr>
              <w:t>Wiesen-Knäuelgras</w:t>
            </w: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1D781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1D781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</w:tcPr>
          <w:p w:rsidR="00BA208B" w:rsidRPr="00DA050A" w:rsidRDefault="00BA208B" w:rsidP="001D781C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</w:tcPr>
          <w:p w:rsidR="00BA208B" w:rsidRPr="00DA050A" w:rsidRDefault="00BA208B" w:rsidP="001D781C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++</w:t>
            </w:r>
          </w:p>
        </w:tc>
      </w:tr>
      <w:tr w:rsidR="00BA208B" w:rsidRPr="00DA050A" w:rsidTr="00F440B5">
        <w:tc>
          <w:tcPr>
            <w:tcW w:w="2891" w:type="dxa"/>
          </w:tcPr>
          <w:p w:rsidR="00BA208B" w:rsidRPr="00DA050A" w:rsidRDefault="00BA208B" w:rsidP="00F440B5">
            <w:pPr>
              <w:spacing w:before="40" w:after="40"/>
              <w:rPr>
                <w:rFonts w:ascii="Arial" w:hAnsi="Arial"/>
              </w:rPr>
            </w:pPr>
            <w:proofErr w:type="spellStart"/>
            <w:r w:rsidRPr="00DA050A">
              <w:rPr>
                <w:rFonts w:ascii="Arial" w:hAnsi="Arial"/>
              </w:rPr>
              <w:t>Festuca</w:t>
            </w:r>
            <w:proofErr w:type="spellEnd"/>
            <w:r w:rsidRPr="00DA050A">
              <w:rPr>
                <w:rFonts w:ascii="Arial" w:hAnsi="Arial"/>
              </w:rPr>
              <w:t xml:space="preserve"> </w:t>
            </w:r>
            <w:proofErr w:type="spellStart"/>
            <w:r w:rsidRPr="00DA050A">
              <w:rPr>
                <w:rFonts w:ascii="Arial" w:hAnsi="Arial"/>
              </w:rPr>
              <w:t>rubra</w:t>
            </w:r>
            <w:proofErr w:type="spellEnd"/>
            <w:r w:rsidRPr="00DA050A">
              <w:rPr>
                <w:rFonts w:ascii="Arial" w:hAnsi="Arial"/>
              </w:rPr>
              <w:t xml:space="preserve"> </w:t>
            </w:r>
            <w:proofErr w:type="spellStart"/>
            <w:r w:rsidRPr="00DA050A">
              <w:rPr>
                <w:rFonts w:ascii="Arial" w:hAnsi="Arial"/>
              </w:rPr>
              <w:t>agg</w:t>
            </w:r>
            <w:proofErr w:type="spellEnd"/>
            <w:r w:rsidRPr="00DA050A">
              <w:rPr>
                <w:rFonts w:ascii="Arial" w:hAnsi="Arial"/>
              </w:rPr>
              <w:t>.</w:t>
            </w:r>
          </w:p>
        </w:tc>
        <w:tc>
          <w:tcPr>
            <w:tcW w:w="2608" w:type="dxa"/>
          </w:tcPr>
          <w:p w:rsidR="00BA208B" w:rsidRPr="00DA050A" w:rsidRDefault="00BA208B" w:rsidP="00F440B5">
            <w:pPr>
              <w:spacing w:before="40" w:after="40"/>
              <w:rPr>
                <w:rFonts w:ascii="Arial" w:hAnsi="Arial"/>
              </w:rPr>
            </w:pPr>
            <w:r w:rsidRPr="00DA050A">
              <w:rPr>
                <w:rFonts w:ascii="Arial" w:hAnsi="Arial"/>
              </w:rPr>
              <w:t>Rot-Schwingel</w:t>
            </w: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F440B5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F440B5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</w:tcPr>
          <w:p w:rsidR="00BA208B" w:rsidRPr="00DA050A" w:rsidRDefault="00BA208B" w:rsidP="00F440B5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</w:tcPr>
          <w:p w:rsidR="00BA208B" w:rsidRPr="00DA050A" w:rsidRDefault="00BA208B" w:rsidP="00F440B5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++++</w:t>
            </w:r>
          </w:p>
        </w:tc>
      </w:tr>
      <w:tr w:rsidR="00BA208B" w:rsidRPr="00DA050A" w:rsidTr="00CB3E5D">
        <w:tc>
          <w:tcPr>
            <w:tcW w:w="2891" w:type="dxa"/>
          </w:tcPr>
          <w:p w:rsidR="00BA208B" w:rsidRPr="00DA050A" w:rsidRDefault="00BA208B" w:rsidP="00CB3E5D">
            <w:pPr>
              <w:spacing w:before="40" w:after="40"/>
              <w:rPr>
                <w:rFonts w:ascii="Arial" w:hAnsi="Arial"/>
              </w:rPr>
            </w:pPr>
            <w:proofErr w:type="spellStart"/>
            <w:r w:rsidRPr="00DA050A">
              <w:rPr>
                <w:rFonts w:ascii="Arial" w:hAnsi="Arial"/>
              </w:rPr>
              <w:t>Heracleum</w:t>
            </w:r>
            <w:proofErr w:type="spellEnd"/>
            <w:r w:rsidRPr="00DA050A">
              <w:rPr>
                <w:rFonts w:ascii="Arial" w:hAnsi="Arial"/>
              </w:rPr>
              <w:t xml:space="preserve"> </w:t>
            </w:r>
            <w:proofErr w:type="spellStart"/>
            <w:r w:rsidRPr="00DA050A">
              <w:rPr>
                <w:rFonts w:ascii="Arial" w:hAnsi="Arial"/>
              </w:rPr>
              <w:t>sphondylium</w:t>
            </w:r>
            <w:proofErr w:type="spellEnd"/>
          </w:p>
        </w:tc>
        <w:tc>
          <w:tcPr>
            <w:tcW w:w="2608" w:type="dxa"/>
          </w:tcPr>
          <w:p w:rsidR="00BA208B" w:rsidRPr="00DA050A" w:rsidRDefault="00BA208B" w:rsidP="00CB3E5D">
            <w:pPr>
              <w:spacing w:before="40" w:after="40"/>
              <w:rPr>
                <w:rFonts w:ascii="Arial" w:hAnsi="Arial"/>
              </w:rPr>
            </w:pPr>
            <w:r w:rsidRPr="00DA050A">
              <w:rPr>
                <w:rFonts w:ascii="Arial" w:hAnsi="Arial"/>
              </w:rPr>
              <w:t>Wiesen-Bärenklau</w:t>
            </w: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CB3E5D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CB3E5D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</w:tcPr>
          <w:p w:rsidR="00BA208B" w:rsidRPr="00DA050A" w:rsidRDefault="00BA208B" w:rsidP="00CB3E5D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</w:tc>
        <w:tc>
          <w:tcPr>
            <w:tcW w:w="794" w:type="dxa"/>
          </w:tcPr>
          <w:p w:rsidR="00BA208B" w:rsidRPr="00DA050A" w:rsidRDefault="00BA208B" w:rsidP="00CB3E5D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++</w:t>
            </w:r>
          </w:p>
        </w:tc>
      </w:tr>
      <w:tr w:rsidR="00BA208B" w:rsidRPr="00DA050A" w:rsidTr="00F60AE2">
        <w:tc>
          <w:tcPr>
            <w:tcW w:w="2891" w:type="dxa"/>
          </w:tcPr>
          <w:p w:rsidR="00BA208B" w:rsidRPr="00DA050A" w:rsidRDefault="00BA208B" w:rsidP="00F60AE2">
            <w:pPr>
              <w:spacing w:before="40" w:after="40"/>
              <w:rPr>
                <w:rFonts w:ascii="Arial" w:hAnsi="Arial"/>
              </w:rPr>
            </w:pPr>
            <w:proofErr w:type="spellStart"/>
            <w:r w:rsidRPr="00DA050A">
              <w:rPr>
                <w:rFonts w:ascii="Arial" w:hAnsi="Arial"/>
              </w:rPr>
              <w:t>Holcus</w:t>
            </w:r>
            <w:proofErr w:type="spellEnd"/>
            <w:r w:rsidRPr="00DA050A">
              <w:rPr>
                <w:rFonts w:ascii="Arial" w:hAnsi="Arial"/>
              </w:rPr>
              <w:t xml:space="preserve"> </w:t>
            </w:r>
            <w:proofErr w:type="spellStart"/>
            <w:r w:rsidRPr="00DA050A">
              <w:rPr>
                <w:rFonts w:ascii="Arial" w:hAnsi="Arial"/>
              </w:rPr>
              <w:t>lanatus</w:t>
            </w:r>
            <w:proofErr w:type="spellEnd"/>
          </w:p>
        </w:tc>
        <w:tc>
          <w:tcPr>
            <w:tcW w:w="2608" w:type="dxa"/>
          </w:tcPr>
          <w:p w:rsidR="00BA208B" w:rsidRPr="00DA050A" w:rsidRDefault="00BA208B" w:rsidP="00F60AE2">
            <w:pPr>
              <w:spacing w:before="40" w:after="40"/>
              <w:rPr>
                <w:rFonts w:ascii="Arial" w:hAnsi="Arial"/>
              </w:rPr>
            </w:pPr>
            <w:r w:rsidRPr="00DA050A">
              <w:rPr>
                <w:rFonts w:ascii="Arial" w:hAnsi="Arial"/>
              </w:rPr>
              <w:t>Wolliges Honiggras</w:t>
            </w: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F60AE2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F60AE2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</w:tcPr>
          <w:p w:rsidR="00BA208B" w:rsidRPr="00DA050A" w:rsidRDefault="00BA208B" w:rsidP="00F60AE2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</w:tcPr>
          <w:p w:rsidR="00BA208B" w:rsidRPr="00DA050A" w:rsidRDefault="00BA208B" w:rsidP="00F60AE2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+++</w:t>
            </w:r>
          </w:p>
        </w:tc>
      </w:tr>
      <w:tr w:rsidR="00BA208B" w:rsidRPr="00DA050A" w:rsidTr="00D261B3">
        <w:tc>
          <w:tcPr>
            <w:tcW w:w="2891" w:type="dxa"/>
          </w:tcPr>
          <w:p w:rsidR="00BA208B" w:rsidRDefault="00BA208B" w:rsidP="00D261B3">
            <w:pPr>
              <w:spacing w:before="40" w:after="4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Hypericum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perforatum</w:t>
            </w:r>
            <w:proofErr w:type="spellEnd"/>
          </w:p>
        </w:tc>
        <w:tc>
          <w:tcPr>
            <w:tcW w:w="2608" w:type="dxa"/>
          </w:tcPr>
          <w:p w:rsidR="00BA208B" w:rsidRDefault="00BA208B" w:rsidP="00D261B3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Tüpfel-Johanniskraut</w:t>
            </w: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D261B3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D261B3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</w:tcPr>
          <w:p w:rsidR="00BA208B" w:rsidRPr="00DA050A" w:rsidRDefault="00BA208B" w:rsidP="00D261B3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</w:tcPr>
          <w:p w:rsidR="00BA208B" w:rsidRPr="00DA050A" w:rsidRDefault="00BA208B" w:rsidP="00D261B3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++</w:t>
            </w:r>
          </w:p>
        </w:tc>
      </w:tr>
      <w:tr w:rsidR="00BA208B" w:rsidRPr="00DA050A" w:rsidTr="00C17CF4">
        <w:tc>
          <w:tcPr>
            <w:tcW w:w="2891" w:type="dxa"/>
          </w:tcPr>
          <w:p w:rsidR="00BA208B" w:rsidRDefault="00BA208B" w:rsidP="00C17CF4">
            <w:pPr>
              <w:spacing w:before="40" w:after="4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Luzula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campestris</w:t>
            </w:r>
            <w:proofErr w:type="spellEnd"/>
          </w:p>
        </w:tc>
        <w:tc>
          <w:tcPr>
            <w:tcW w:w="2608" w:type="dxa"/>
          </w:tcPr>
          <w:p w:rsidR="00BA208B" w:rsidRDefault="00BA208B" w:rsidP="00C17CF4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Feld-Hainsimse</w:t>
            </w: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C17CF4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C17CF4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</w:tcPr>
          <w:p w:rsidR="00BA208B" w:rsidRPr="00DA050A" w:rsidRDefault="00BA208B" w:rsidP="00C17CF4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</w:tcPr>
          <w:p w:rsidR="00BA208B" w:rsidRPr="00DA050A" w:rsidRDefault="00BA208B" w:rsidP="00C17CF4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++</w:t>
            </w:r>
          </w:p>
        </w:tc>
      </w:tr>
      <w:tr w:rsidR="00BA208B" w:rsidRPr="00DA050A" w:rsidTr="00664B64">
        <w:tc>
          <w:tcPr>
            <w:tcW w:w="2891" w:type="dxa"/>
          </w:tcPr>
          <w:p w:rsidR="00BA208B" w:rsidRPr="00DA050A" w:rsidRDefault="00BA208B" w:rsidP="00664B64">
            <w:pPr>
              <w:spacing w:before="40" w:after="4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Lysimachia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nummularia</w:t>
            </w:r>
            <w:proofErr w:type="spellEnd"/>
          </w:p>
        </w:tc>
        <w:tc>
          <w:tcPr>
            <w:tcW w:w="2608" w:type="dxa"/>
          </w:tcPr>
          <w:p w:rsidR="00BA208B" w:rsidRPr="00DA050A" w:rsidRDefault="00BA208B" w:rsidP="00664B64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Pfennig-Gilbweiderich</w:t>
            </w: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664B64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664B64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</w:tcPr>
          <w:p w:rsidR="00BA208B" w:rsidRPr="00DA050A" w:rsidRDefault="00BA208B" w:rsidP="00664B64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++</w:t>
            </w:r>
          </w:p>
        </w:tc>
        <w:tc>
          <w:tcPr>
            <w:tcW w:w="794" w:type="dxa"/>
          </w:tcPr>
          <w:p w:rsidR="00BA208B" w:rsidRPr="00DA050A" w:rsidRDefault="00BA208B" w:rsidP="00664B64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BA208B" w:rsidRPr="00DA050A" w:rsidTr="00962A47">
        <w:tc>
          <w:tcPr>
            <w:tcW w:w="2891" w:type="dxa"/>
          </w:tcPr>
          <w:p w:rsidR="00BA208B" w:rsidRPr="00DA050A" w:rsidRDefault="00BA208B" w:rsidP="005011E0">
            <w:pPr>
              <w:spacing w:before="40" w:after="40"/>
              <w:rPr>
                <w:rFonts w:ascii="Arial" w:hAnsi="Arial"/>
              </w:rPr>
            </w:pPr>
            <w:proofErr w:type="spellStart"/>
            <w:r w:rsidRPr="00DA050A">
              <w:rPr>
                <w:rFonts w:ascii="Arial" w:hAnsi="Arial"/>
              </w:rPr>
              <w:t>Plantago</w:t>
            </w:r>
            <w:proofErr w:type="spellEnd"/>
            <w:r w:rsidRPr="00DA050A">
              <w:rPr>
                <w:rFonts w:ascii="Arial" w:hAnsi="Arial"/>
              </w:rPr>
              <w:t xml:space="preserve"> </w:t>
            </w:r>
            <w:proofErr w:type="spellStart"/>
            <w:r w:rsidRPr="00DA050A">
              <w:rPr>
                <w:rFonts w:ascii="Arial" w:hAnsi="Arial"/>
              </w:rPr>
              <w:t>lanceolata</w:t>
            </w:r>
            <w:proofErr w:type="spellEnd"/>
          </w:p>
        </w:tc>
        <w:tc>
          <w:tcPr>
            <w:tcW w:w="2608" w:type="dxa"/>
          </w:tcPr>
          <w:p w:rsidR="00BA208B" w:rsidRPr="00DA050A" w:rsidRDefault="00BA208B" w:rsidP="005011E0">
            <w:pPr>
              <w:spacing w:before="40" w:after="40"/>
              <w:rPr>
                <w:rFonts w:ascii="Arial" w:hAnsi="Arial"/>
              </w:rPr>
            </w:pPr>
            <w:r w:rsidRPr="00DA050A">
              <w:rPr>
                <w:rFonts w:ascii="Arial" w:hAnsi="Arial"/>
              </w:rPr>
              <w:t>Spitz-Wegerich</w:t>
            </w: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5011E0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5011E0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</w:tcPr>
          <w:p w:rsidR="00BA208B" w:rsidRPr="00DA050A" w:rsidRDefault="00BA208B" w:rsidP="005011E0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</w:tcPr>
          <w:p w:rsidR="00BA208B" w:rsidRPr="00DA050A" w:rsidRDefault="00BA208B" w:rsidP="005011E0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+++</w:t>
            </w:r>
          </w:p>
        </w:tc>
      </w:tr>
      <w:tr w:rsidR="00BA208B" w:rsidRPr="00DA050A" w:rsidTr="00665C77">
        <w:tc>
          <w:tcPr>
            <w:tcW w:w="2891" w:type="dxa"/>
          </w:tcPr>
          <w:p w:rsidR="00BA208B" w:rsidRPr="00DA050A" w:rsidRDefault="00BA208B" w:rsidP="00665C77">
            <w:pPr>
              <w:spacing w:before="40" w:after="40"/>
              <w:rPr>
                <w:rFonts w:ascii="Arial" w:hAnsi="Arial"/>
              </w:rPr>
            </w:pPr>
            <w:proofErr w:type="spellStart"/>
            <w:r w:rsidRPr="00DA050A">
              <w:rPr>
                <w:rFonts w:ascii="Arial" w:hAnsi="Arial"/>
              </w:rPr>
              <w:t>Poa</w:t>
            </w:r>
            <w:proofErr w:type="spellEnd"/>
            <w:r w:rsidRPr="00DA050A">
              <w:rPr>
                <w:rFonts w:ascii="Arial" w:hAnsi="Arial"/>
              </w:rPr>
              <w:t xml:space="preserve"> </w:t>
            </w:r>
            <w:proofErr w:type="spellStart"/>
            <w:r w:rsidRPr="00DA050A">
              <w:rPr>
                <w:rFonts w:ascii="Arial" w:hAnsi="Arial"/>
              </w:rPr>
              <w:t>pratensis</w:t>
            </w:r>
            <w:proofErr w:type="spellEnd"/>
          </w:p>
        </w:tc>
        <w:tc>
          <w:tcPr>
            <w:tcW w:w="2608" w:type="dxa"/>
          </w:tcPr>
          <w:p w:rsidR="00BA208B" w:rsidRPr="00DA050A" w:rsidRDefault="00BA208B" w:rsidP="00665C77">
            <w:pPr>
              <w:spacing w:before="40" w:after="40"/>
              <w:rPr>
                <w:rFonts w:ascii="Arial" w:hAnsi="Arial"/>
              </w:rPr>
            </w:pPr>
            <w:r w:rsidRPr="00DA050A">
              <w:rPr>
                <w:rFonts w:ascii="Arial" w:hAnsi="Arial"/>
              </w:rPr>
              <w:t>Wiesen-Rispengras</w:t>
            </w: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665C77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665C77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</w:tcPr>
          <w:p w:rsidR="00BA208B" w:rsidRPr="00DA050A" w:rsidRDefault="00BA208B" w:rsidP="00665C77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</w:tcPr>
          <w:p w:rsidR="00BA208B" w:rsidRPr="00DA050A" w:rsidRDefault="00BA208B" w:rsidP="00665C77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++</w:t>
            </w:r>
          </w:p>
        </w:tc>
      </w:tr>
      <w:tr w:rsidR="00BA208B" w:rsidRPr="00DA050A" w:rsidTr="00962A47">
        <w:tc>
          <w:tcPr>
            <w:tcW w:w="2891" w:type="dxa"/>
          </w:tcPr>
          <w:p w:rsidR="00BA208B" w:rsidRDefault="00BA208B" w:rsidP="005011E0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Trifolium </w:t>
            </w:r>
            <w:proofErr w:type="spellStart"/>
            <w:r>
              <w:rPr>
                <w:rFonts w:ascii="Arial" w:hAnsi="Arial"/>
              </w:rPr>
              <w:t>dubium</w:t>
            </w:r>
            <w:proofErr w:type="spellEnd"/>
          </w:p>
        </w:tc>
        <w:tc>
          <w:tcPr>
            <w:tcW w:w="2608" w:type="dxa"/>
          </w:tcPr>
          <w:p w:rsidR="00BA208B" w:rsidRDefault="00BA208B" w:rsidP="005011E0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Kleiner Klee</w:t>
            </w:r>
          </w:p>
        </w:tc>
        <w:tc>
          <w:tcPr>
            <w:tcW w:w="794" w:type="dxa"/>
            <w:shd w:val="clear" w:color="auto" w:fill="auto"/>
          </w:tcPr>
          <w:p w:rsidR="00BA208B" w:rsidRDefault="00BA208B" w:rsidP="005011E0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5011E0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</w:tcPr>
          <w:p w:rsidR="00BA208B" w:rsidRPr="00DA050A" w:rsidRDefault="00BA208B" w:rsidP="005011E0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</w:tcPr>
          <w:p w:rsidR="00BA208B" w:rsidRPr="00DA050A" w:rsidRDefault="00BA208B" w:rsidP="005011E0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</w:tc>
      </w:tr>
      <w:tr w:rsidR="00BA208B" w:rsidRPr="00DA050A" w:rsidTr="00962A47">
        <w:tc>
          <w:tcPr>
            <w:tcW w:w="2891" w:type="dxa"/>
          </w:tcPr>
          <w:p w:rsidR="00BA208B" w:rsidRPr="00DA050A" w:rsidRDefault="00BA208B" w:rsidP="005011E0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Veronica </w:t>
            </w:r>
            <w:proofErr w:type="spellStart"/>
            <w:r>
              <w:rPr>
                <w:rFonts w:ascii="Arial" w:hAnsi="Arial"/>
              </w:rPr>
              <w:t>chamaedrys</w:t>
            </w:r>
            <w:proofErr w:type="spellEnd"/>
          </w:p>
        </w:tc>
        <w:tc>
          <w:tcPr>
            <w:tcW w:w="2608" w:type="dxa"/>
          </w:tcPr>
          <w:p w:rsidR="00BA208B" w:rsidRPr="00DA050A" w:rsidRDefault="00BA208B" w:rsidP="005011E0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Gamander-Ehrenpreis</w:t>
            </w: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5011E0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  <w:shd w:val="clear" w:color="auto" w:fill="auto"/>
          </w:tcPr>
          <w:p w:rsidR="00BA208B" w:rsidRPr="00DA050A" w:rsidRDefault="00BA208B" w:rsidP="005011E0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</w:tcPr>
          <w:p w:rsidR="00BA208B" w:rsidRPr="00DA050A" w:rsidRDefault="00BA208B" w:rsidP="005011E0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94" w:type="dxa"/>
          </w:tcPr>
          <w:p w:rsidR="00BA208B" w:rsidRPr="00DA050A" w:rsidRDefault="00BA208B" w:rsidP="005011E0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</w:tc>
      </w:tr>
    </w:tbl>
    <w:p w:rsidR="00B56865" w:rsidRDefault="00B56865" w:rsidP="00EB610C">
      <w:pPr>
        <w:spacing w:before="120" w:after="60"/>
        <w:rPr>
          <w:rFonts w:ascii="Arial" w:hAnsi="Arial" w:cs="Arial"/>
          <w:sz w:val="18"/>
          <w:szCs w:val="18"/>
        </w:rPr>
      </w:pPr>
    </w:p>
    <w:p w:rsidR="00EB610C" w:rsidRPr="00912197" w:rsidRDefault="00EB610C" w:rsidP="00EB610C">
      <w:pPr>
        <w:spacing w:before="120" w:after="60"/>
        <w:rPr>
          <w:rFonts w:ascii="Arial" w:hAnsi="Arial" w:cs="Arial"/>
          <w:sz w:val="18"/>
          <w:szCs w:val="18"/>
        </w:rPr>
      </w:pPr>
      <w:r w:rsidRPr="00912197">
        <w:rPr>
          <w:rFonts w:ascii="Arial" w:hAnsi="Arial" w:cs="Arial"/>
          <w:sz w:val="18"/>
          <w:szCs w:val="18"/>
        </w:rPr>
        <w:lastRenderedPageBreak/>
        <w:t>Legende:</w:t>
      </w:r>
    </w:p>
    <w:p w:rsidR="00EB610C" w:rsidRPr="00912197" w:rsidRDefault="00EB610C" w:rsidP="00EB610C">
      <w:pPr>
        <w:tabs>
          <w:tab w:val="left" w:pos="567"/>
        </w:tabs>
        <w:rPr>
          <w:rFonts w:ascii="Arial" w:hAnsi="Arial" w:cs="Arial"/>
          <w:sz w:val="18"/>
          <w:szCs w:val="18"/>
        </w:rPr>
      </w:pPr>
      <w:r w:rsidRPr="00912197">
        <w:rPr>
          <w:rFonts w:ascii="Arial" w:hAnsi="Arial" w:cs="Arial"/>
          <w:sz w:val="18"/>
          <w:szCs w:val="18"/>
        </w:rPr>
        <w:t>+:</w:t>
      </w:r>
      <w:r w:rsidRPr="00912197">
        <w:rPr>
          <w:rFonts w:ascii="Arial" w:hAnsi="Arial" w:cs="Arial"/>
          <w:sz w:val="18"/>
          <w:szCs w:val="18"/>
        </w:rPr>
        <w:tab/>
        <w:t>nur vereinzelt vorkommend</w:t>
      </w:r>
    </w:p>
    <w:p w:rsidR="00EB610C" w:rsidRPr="00912197" w:rsidRDefault="00EB610C" w:rsidP="00EB610C">
      <w:pPr>
        <w:tabs>
          <w:tab w:val="left" w:pos="567"/>
        </w:tabs>
        <w:rPr>
          <w:rFonts w:ascii="Arial" w:hAnsi="Arial" w:cs="Arial"/>
          <w:sz w:val="18"/>
          <w:szCs w:val="18"/>
        </w:rPr>
      </w:pPr>
      <w:r w:rsidRPr="00912197">
        <w:rPr>
          <w:rFonts w:ascii="Arial" w:hAnsi="Arial" w:cs="Arial"/>
          <w:sz w:val="18"/>
          <w:szCs w:val="18"/>
        </w:rPr>
        <w:t>++:</w:t>
      </w:r>
      <w:r w:rsidRPr="00912197">
        <w:rPr>
          <w:rFonts w:ascii="Arial" w:hAnsi="Arial" w:cs="Arial"/>
          <w:sz w:val="18"/>
          <w:szCs w:val="18"/>
        </w:rPr>
        <w:tab/>
        <w:t>zerstreut bzw. in kleineren Beständen vorkommend</w:t>
      </w:r>
    </w:p>
    <w:p w:rsidR="003571BC" w:rsidRPr="00912197" w:rsidRDefault="00EB610C" w:rsidP="00EB610C">
      <w:pPr>
        <w:tabs>
          <w:tab w:val="left" w:pos="567"/>
        </w:tabs>
        <w:rPr>
          <w:rFonts w:ascii="Arial" w:hAnsi="Arial" w:cs="Arial"/>
          <w:sz w:val="18"/>
          <w:szCs w:val="18"/>
        </w:rPr>
      </w:pPr>
      <w:r w:rsidRPr="00912197">
        <w:rPr>
          <w:rFonts w:ascii="Arial" w:hAnsi="Arial" w:cs="Arial"/>
          <w:sz w:val="18"/>
          <w:szCs w:val="18"/>
        </w:rPr>
        <w:t>+++:</w:t>
      </w:r>
      <w:r w:rsidRPr="00912197">
        <w:rPr>
          <w:rFonts w:ascii="Arial" w:hAnsi="Arial" w:cs="Arial"/>
          <w:sz w:val="18"/>
          <w:szCs w:val="18"/>
        </w:rPr>
        <w:tab/>
        <w:t>verbreitet bzw. in größeren Beständen vorkommend</w:t>
      </w:r>
    </w:p>
    <w:p w:rsidR="00C73CB1" w:rsidRDefault="00C73CB1" w:rsidP="00EB610C">
      <w:pPr>
        <w:tabs>
          <w:tab w:val="left" w:pos="567"/>
        </w:tabs>
        <w:rPr>
          <w:rFonts w:ascii="Arial" w:hAnsi="Arial" w:cs="Arial"/>
          <w:sz w:val="18"/>
          <w:szCs w:val="18"/>
        </w:rPr>
      </w:pPr>
      <w:r w:rsidRPr="00912197">
        <w:rPr>
          <w:rFonts w:ascii="Arial" w:hAnsi="Arial" w:cs="Arial"/>
          <w:sz w:val="18"/>
          <w:szCs w:val="18"/>
        </w:rPr>
        <w:t>++++:</w:t>
      </w:r>
      <w:r w:rsidRPr="00912197">
        <w:rPr>
          <w:rFonts w:ascii="Arial" w:hAnsi="Arial" w:cs="Arial"/>
          <w:sz w:val="18"/>
          <w:szCs w:val="18"/>
        </w:rPr>
        <w:tab/>
      </w:r>
      <w:r w:rsidR="00EF7EB5" w:rsidRPr="00912197">
        <w:rPr>
          <w:rFonts w:ascii="Arial" w:hAnsi="Arial" w:cs="Arial"/>
          <w:sz w:val="18"/>
          <w:szCs w:val="18"/>
        </w:rPr>
        <w:t>in ausgedehnten Beständen vorkommend</w:t>
      </w:r>
    </w:p>
    <w:p w:rsidR="00B56865" w:rsidRDefault="00B56865" w:rsidP="00EB610C">
      <w:pPr>
        <w:tabs>
          <w:tab w:val="left" w:pos="56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++++</w:t>
      </w:r>
      <w:proofErr w:type="gramStart"/>
      <w:r>
        <w:rPr>
          <w:rFonts w:ascii="Arial" w:hAnsi="Arial" w:cs="Arial"/>
          <w:sz w:val="18"/>
          <w:szCs w:val="18"/>
        </w:rPr>
        <w:t>!:</w:t>
      </w:r>
      <w:proofErr w:type="gramEnd"/>
      <w:r>
        <w:rPr>
          <w:rFonts w:ascii="Arial" w:hAnsi="Arial" w:cs="Arial"/>
          <w:sz w:val="18"/>
          <w:szCs w:val="18"/>
        </w:rPr>
        <w:tab/>
      </w:r>
      <w:r w:rsidR="007756F4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ominan</w:t>
      </w:r>
      <w:r w:rsidR="007756F4">
        <w:rPr>
          <w:rFonts w:ascii="Arial" w:hAnsi="Arial" w:cs="Arial"/>
          <w:sz w:val="18"/>
          <w:szCs w:val="18"/>
        </w:rPr>
        <w:t>z-</w:t>
      </w:r>
      <w:r>
        <w:rPr>
          <w:rFonts w:ascii="Arial" w:hAnsi="Arial" w:cs="Arial"/>
          <w:sz w:val="18"/>
          <w:szCs w:val="18"/>
        </w:rPr>
        <w:t>Bestand bildend</w:t>
      </w:r>
    </w:p>
    <w:p w:rsidR="00C42E73" w:rsidRDefault="00C42E73" w:rsidP="00EB610C">
      <w:pPr>
        <w:tabs>
          <w:tab w:val="left" w:pos="567"/>
        </w:tabs>
        <w:rPr>
          <w:rFonts w:ascii="Arial" w:hAnsi="Arial" w:cs="Arial"/>
          <w:sz w:val="18"/>
          <w:szCs w:val="18"/>
        </w:rPr>
      </w:pPr>
    </w:p>
    <w:p w:rsidR="00636DC7" w:rsidRDefault="00636DC7" w:rsidP="00EB610C">
      <w:pPr>
        <w:tabs>
          <w:tab w:val="left" w:pos="567"/>
        </w:tabs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636DC7" w:rsidSect="00BA208B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0C"/>
    <w:rsid w:val="00037846"/>
    <w:rsid w:val="000B57D9"/>
    <w:rsid w:val="000D7A60"/>
    <w:rsid w:val="000F2819"/>
    <w:rsid w:val="001505BD"/>
    <w:rsid w:val="00152DFF"/>
    <w:rsid w:val="001B31CB"/>
    <w:rsid w:val="001C222E"/>
    <w:rsid w:val="001F0716"/>
    <w:rsid w:val="00215D86"/>
    <w:rsid w:val="002C16C8"/>
    <w:rsid w:val="002D38DD"/>
    <w:rsid w:val="002E730F"/>
    <w:rsid w:val="00305B93"/>
    <w:rsid w:val="003571BC"/>
    <w:rsid w:val="0039540E"/>
    <w:rsid w:val="003C1C4E"/>
    <w:rsid w:val="003C495A"/>
    <w:rsid w:val="003C7875"/>
    <w:rsid w:val="004011EB"/>
    <w:rsid w:val="00403716"/>
    <w:rsid w:val="00431426"/>
    <w:rsid w:val="0049346C"/>
    <w:rsid w:val="004D15F1"/>
    <w:rsid w:val="004D6A0A"/>
    <w:rsid w:val="004F4015"/>
    <w:rsid w:val="005011E0"/>
    <w:rsid w:val="00521AEE"/>
    <w:rsid w:val="0053393C"/>
    <w:rsid w:val="00535DD8"/>
    <w:rsid w:val="00546757"/>
    <w:rsid w:val="005650FD"/>
    <w:rsid w:val="0059445F"/>
    <w:rsid w:val="005C4548"/>
    <w:rsid w:val="005D28A6"/>
    <w:rsid w:val="005F74E4"/>
    <w:rsid w:val="00636DC7"/>
    <w:rsid w:val="00641EBD"/>
    <w:rsid w:val="006639BF"/>
    <w:rsid w:val="00685F73"/>
    <w:rsid w:val="006A4430"/>
    <w:rsid w:val="006B4499"/>
    <w:rsid w:val="006C455C"/>
    <w:rsid w:val="006D69E7"/>
    <w:rsid w:val="006E1B36"/>
    <w:rsid w:val="00725F29"/>
    <w:rsid w:val="00732216"/>
    <w:rsid w:val="00757DBE"/>
    <w:rsid w:val="00770F38"/>
    <w:rsid w:val="007756F4"/>
    <w:rsid w:val="007C5797"/>
    <w:rsid w:val="007D5A2F"/>
    <w:rsid w:val="007E2923"/>
    <w:rsid w:val="00802D50"/>
    <w:rsid w:val="00807493"/>
    <w:rsid w:val="00823548"/>
    <w:rsid w:val="0084631A"/>
    <w:rsid w:val="00894A2A"/>
    <w:rsid w:val="008A22B2"/>
    <w:rsid w:val="008D2F63"/>
    <w:rsid w:val="00912197"/>
    <w:rsid w:val="009354AF"/>
    <w:rsid w:val="00944E29"/>
    <w:rsid w:val="00962A47"/>
    <w:rsid w:val="00963B21"/>
    <w:rsid w:val="00965867"/>
    <w:rsid w:val="009710A4"/>
    <w:rsid w:val="009A1E1D"/>
    <w:rsid w:val="009D1D4E"/>
    <w:rsid w:val="009F09B4"/>
    <w:rsid w:val="00A56AA7"/>
    <w:rsid w:val="00A92F1A"/>
    <w:rsid w:val="00A94CB3"/>
    <w:rsid w:val="00A96A71"/>
    <w:rsid w:val="00AA61DB"/>
    <w:rsid w:val="00AD0E02"/>
    <w:rsid w:val="00B2336D"/>
    <w:rsid w:val="00B31C00"/>
    <w:rsid w:val="00B3616B"/>
    <w:rsid w:val="00B56865"/>
    <w:rsid w:val="00B71E25"/>
    <w:rsid w:val="00BA208B"/>
    <w:rsid w:val="00BA4A2D"/>
    <w:rsid w:val="00BB2D60"/>
    <w:rsid w:val="00BE032E"/>
    <w:rsid w:val="00C00E3A"/>
    <w:rsid w:val="00C20A30"/>
    <w:rsid w:val="00C2166E"/>
    <w:rsid w:val="00C36394"/>
    <w:rsid w:val="00C37558"/>
    <w:rsid w:val="00C42E73"/>
    <w:rsid w:val="00C73CB1"/>
    <w:rsid w:val="00C87EAF"/>
    <w:rsid w:val="00C94420"/>
    <w:rsid w:val="00C94EEF"/>
    <w:rsid w:val="00C97E28"/>
    <w:rsid w:val="00CA3A01"/>
    <w:rsid w:val="00CD1F46"/>
    <w:rsid w:val="00CD333B"/>
    <w:rsid w:val="00CE18F0"/>
    <w:rsid w:val="00D40BBD"/>
    <w:rsid w:val="00D51442"/>
    <w:rsid w:val="00D775C4"/>
    <w:rsid w:val="00DE37F7"/>
    <w:rsid w:val="00E003DA"/>
    <w:rsid w:val="00E0730B"/>
    <w:rsid w:val="00EB610C"/>
    <w:rsid w:val="00EF7EB5"/>
    <w:rsid w:val="00F26164"/>
    <w:rsid w:val="00F54D03"/>
    <w:rsid w:val="00F972C7"/>
    <w:rsid w:val="00FB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0DED5-49A3-42B9-901C-45AF65C9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610C"/>
    <w:rPr>
      <w:rFonts w:ascii="Times New Roman" w:eastAsia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F281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3440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Glatfeld</dc:creator>
  <cp:keywords/>
  <dc:description/>
  <cp:lastModifiedBy>Matthias Glatfeld</cp:lastModifiedBy>
  <cp:revision>21</cp:revision>
  <dcterms:created xsi:type="dcterms:W3CDTF">2015-05-25T09:51:00Z</dcterms:created>
  <dcterms:modified xsi:type="dcterms:W3CDTF">2015-06-10T08:03:00Z</dcterms:modified>
</cp:coreProperties>
</file>