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96" w:rsidRDefault="00CD580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Muster einer Jahres</w:t>
      </w:r>
      <w:r w:rsidR="00063F18">
        <w:rPr>
          <w:rFonts w:ascii="Arial" w:hAnsi="Arial" w:cs="Arial"/>
          <w:b/>
          <w:bCs/>
          <w:szCs w:val="24"/>
        </w:rPr>
        <w:t>ab</w:t>
      </w:r>
      <w:r w:rsidR="004748D5">
        <w:rPr>
          <w:rFonts w:ascii="Arial" w:hAnsi="Arial" w:cs="Arial"/>
          <w:b/>
          <w:bCs/>
          <w:szCs w:val="24"/>
        </w:rPr>
        <w:t>rechnung</w:t>
      </w:r>
    </w:p>
    <w:p w:rsidR="00897F98" w:rsidRDefault="00897F98" w:rsidP="00B11F0F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A922AF" w:rsidRPr="00A922AF" w:rsidRDefault="00A922AF" w:rsidP="00A922A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Helvetica-Bold" w:hAnsi="Helvetica-Bold" w:cs="Helvetica-Bold"/>
          <w:b/>
          <w:bCs/>
          <w:sz w:val="32"/>
          <w:szCs w:val="32"/>
          <w:lang w:val="it-IT"/>
        </w:rPr>
      </w:pPr>
      <w:r w:rsidRPr="00A922AF">
        <w:rPr>
          <w:rFonts w:ascii="Helvetica-Bold" w:hAnsi="Helvetica-Bold" w:cs="Helvetica-Bold"/>
          <w:b/>
          <w:bCs/>
          <w:sz w:val="32"/>
          <w:szCs w:val="32"/>
          <w:lang w:val="en-US"/>
        </w:rPr>
        <w:t>J a h r e s a b r e c h n u n g</w:t>
      </w:r>
    </w:p>
    <w:p w:rsidR="00A922AF" w:rsidRPr="00A922AF" w:rsidRDefault="00A922AF" w:rsidP="00A922AF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4"/>
        </w:rPr>
      </w:pPr>
      <w:r w:rsidRPr="00A922AF">
        <w:rPr>
          <w:rFonts w:ascii="Helvetica" w:hAnsi="Helvetica" w:cs="Helvetica"/>
          <w:szCs w:val="24"/>
        </w:rPr>
        <w:t xml:space="preserve">gemäß § 7 StiftG NRW </w:t>
      </w:r>
      <w:r w:rsidRPr="00A922AF">
        <w:rPr>
          <w:rFonts w:ascii="Helvetica" w:hAnsi="Helvetica" w:cs="Helvetica"/>
          <w:b/>
          <w:szCs w:val="24"/>
        </w:rPr>
        <w:t xml:space="preserve">für das Kalenderjahr 20____ </w:t>
      </w:r>
    </w:p>
    <w:p w:rsidR="00A922AF" w:rsidRPr="00A922AF" w:rsidRDefault="00A922AF" w:rsidP="00A922A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4"/>
        </w:rPr>
      </w:pPr>
      <w:r w:rsidRPr="00A922AF">
        <w:rPr>
          <w:rFonts w:ascii="Helvetica" w:hAnsi="Helvetica" w:cs="Helvetica"/>
          <w:szCs w:val="24"/>
        </w:rPr>
        <w:t>der ______________________________________ mit Sitz in __________________</w:t>
      </w:r>
    </w:p>
    <w:p w:rsidR="00A922AF" w:rsidRPr="00A922AF" w:rsidRDefault="00A922AF" w:rsidP="00A922A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4"/>
        </w:rPr>
      </w:pPr>
      <w:r w:rsidRPr="00A922AF">
        <w:rPr>
          <w:rFonts w:ascii="Helvetica" w:hAnsi="Helvetica" w:cs="Helvetica"/>
          <w:szCs w:val="24"/>
        </w:rPr>
        <w:tab/>
        <w:t>(Name der Stiftung)</w:t>
      </w:r>
    </w:p>
    <w:p w:rsidR="00A922AF" w:rsidRPr="00A922AF" w:rsidRDefault="00A922AF" w:rsidP="00A922AF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A922AF">
        <w:rPr>
          <w:rFonts w:ascii="Arial" w:hAnsi="Arial" w:cs="Arial"/>
          <w:bCs/>
          <w:szCs w:val="24"/>
        </w:rPr>
        <w:t>Az alt.: 21.15.21 04-_______ oder Az. neu: 21.01.01.01-_____/2021-001</w:t>
      </w:r>
    </w:p>
    <w:p w:rsidR="00A922AF" w:rsidRPr="00A922AF" w:rsidRDefault="00A922AF" w:rsidP="00A922AF">
      <w:pPr>
        <w:autoSpaceDE w:val="0"/>
        <w:autoSpaceDN w:val="0"/>
        <w:adjustRightInd w:val="0"/>
        <w:spacing w:line="276" w:lineRule="auto"/>
        <w:jc w:val="center"/>
        <w:rPr>
          <w:rFonts w:ascii="Helvetica-Bold" w:hAnsi="Helvetica-Bold" w:cs="Helvetica-Bold"/>
          <w:bCs/>
          <w:szCs w:val="24"/>
        </w:rPr>
      </w:pPr>
    </w:p>
    <w:p w:rsidR="005471C1" w:rsidRPr="005471C1" w:rsidRDefault="005471C1" w:rsidP="005471C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548DD4" w:themeColor="text2" w:themeTint="99"/>
          <w:szCs w:val="24"/>
        </w:rPr>
      </w:pPr>
    </w:p>
    <w:p w:rsidR="00A922AF" w:rsidRPr="00A922AF" w:rsidRDefault="005471C1" w:rsidP="00A922AF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  <w:r w:rsidRPr="00A922AF">
        <w:rPr>
          <w:rFonts w:ascii="Arial" w:hAnsi="Arial" w:cs="Arial"/>
          <w:b/>
          <w:bCs/>
          <w:sz w:val="28"/>
          <w:szCs w:val="28"/>
        </w:rPr>
        <w:t>I.I</w:t>
      </w:r>
      <w:r>
        <w:rPr>
          <w:rFonts w:ascii="Arial" w:hAnsi="Arial" w:cs="Arial"/>
          <w:b/>
          <w:bCs/>
          <w:szCs w:val="24"/>
        </w:rPr>
        <w:t xml:space="preserve"> </w:t>
      </w:r>
      <w:r w:rsidR="00A922AF" w:rsidRPr="00A922AF">
        <w:rPr>
          <w:rFonts w:ascii="Arial" w:hAnsi="Arial" w:cs="Arial"/>
          <w:b/>
          <w:bCs/>
          <w:sz w:val="28"/>
          <w:szCs w:val="28"/>
        </w:rPr>
        <w:t>Grundstockvermögen</w:t>
      </w:r>
      <w:r w:rsidR="00A922AF" w:rsidRPr="00A922AF">
        <w:rPr>
          <w:rFonts w:ascii="Arial" w:hAnsi="Arial" w:cs="Arial"/>
          <w:bCs/>
          <w:szCs w:val="24"/>
        </w:rPr>
        <w:t xml:space="preserve"> (dauerhaft ungeschmälert zu erhaltendes Vermögen gemäß Stiftungsgeschäft</w:t>
      </w:r>
      <w:r w:rsidR="00A922AF">
        <w:rPr>
          <w:rFonts w:ascii="Arial" w:hAnsi="Arial" w:cs="Arial"/>
          <w:bCs/>
          <w:szCs w:val="24"/>
        </w:rPr>
        <w:t xml:space="preserve"> </w:t>
      </w:r>
      <w:r w:rsidR="00A922AF" w:rsidRPr="00A922AF">
        <w:rPr>
          <w:rFonts w:ascii="Arial" w:hAnsi="Arial" w:cs="Arial"/>
          <w:bCs/>
          <w:szCs w:val="24"/>
        </w:rPr>
        <w:t>+ bisherige Zustiftungen oder Zuführungen)</w:t>
      </w:r>
    </w:p>
    <w:p w:rsidR="00D45BFB" w:rsidRPr="005471C1" w:rsidRDefault="00D45BFB" w:rsidP="00A922AF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Cs w:val="24"/>
        </w:rPr>
      </w:pPr>
    </w:p>
    <w:p w:rsidR="00D45BFB" w:rsidRPr="005471C1" w:rsidRDefault="005653BF" w:rsidP="0024189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t xml:space="preserve">(Stand </w:t>
      </w:r>
      <w:r w:rsidR="00D45BFB" w:rsidRPr="005471C1">
        <w:rPr>
          <w:rFonts w:ascii="Helvetica-Bold" w:hAnsi="Helvetica-Bold" w:cs="Helvetica-Bold"/>
          <w:bCs/>
          <w:szCs w:val="24"/>
        </w:rPr>
        <w:t>am 31.12.20…..Vorjahr)</w:t>
      </w:r>
      <w:r w:rsidR="00D45BFB" w:rsidRPr="005471C1">
        <w:rPr>
          <w:rFonts w:ascii="Helvetica-Bold" w:hAnsi="Helvetica-Bold" w:cs="Helvetica-Bold"/>
          <w:bCs/>
          <w:szCs w:val="24"/>
        </w:rPr>
        <w:tab/>
      </w:r>
      <w:r w:rsidR="00D45BFB" w:rsidRPr="005471C1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ab/>
      </w:r>
      <w:r w:rsidR="00D45BFB" w:rsidRPr="005471C1">
        <w:rPr>
          <w:rFonts w:ascii="Helvetica-Bold" w:hAnsi="Helvetica-Bold" w:cs="Helvetica-Bold"/>
          <w:bCs/>
          <w:szCs w:val="24"/>
        </w:rPr>
        <w:t>___________________€</w:t>
      </w:r>
    </w:p>
    <w:p w:rsidR="0024189A" w:rsidRPr="005471C1" w:rsidRDefault="0024189A" w:rsidP="00D6118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D45BFB" w:rsidRPr="005471C1" w:rsidRDefault="00D45BFB" w:rsidP="00D6118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Zustiftungen</w:t>
      </w:r>
      <w:r w:rsidRPr="005471C1">
        <w:rPr>
          <w:rFonts w:ascii="Helvetica-Bold" w:hAnsi="Helvetica-Bold" w:cs="Helvetica-Bold"/>
          <w:bCs/>
          <w:szCs w:val="24"/>
        </w:rPr>
        <w:tab/>
      </w:r>
      <w:r w:rsidR="00A922AF">
        <w:rPr>
          <w:rFonts w:ascii="Helvetica-Bold" w:hAnsi="Helvetica-Bold" w:cs="Helvetica-Bold"/>
          <w:bCs/>
          <w:szCs w:val="24"/>
        </w:rPr>
        <w:t xml:space="preserve">im Kalenderjahr </w:t>
      </w:r>
      <w:r w:rsidR="00A922AF">
        <w:rPr>
          <w:rFonts w:ascii="Helvetica-Bold" w:hAnsi="Helvetica-Bold" w:cs="Helvetica-Bold"/>
          <w:bCs/>
          <w:szCs w:val="24"/>
        </w:rPr>
        <w:tab/>
        <w:t>+</w:t>
      </w:r>
      <w:r w:rsidR="006B7A5A" w:rsidRPr="005471C1">
        <w:rPr>
          <w:rFonts w:ascii="Helvetica-Bold" w:hAnsi="Helvetica-Bold" w:cs="Helvetica-Bold"/>
          <w:bCs/>
          <w:szCs w:val="24"/>
        </w:rPr>
        <w:t xml:space="preserve"> ___________________€</w:t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="00791877" w:rsidRPr="005471C1">
        <w:rPr>
          <w:rFonts w:ascii="Helvetica-Bold" w:hAnsi="Helvetica-Bold" w:cs="Helvetica-Bold"/>
          <w:bCs/>
          <w:szCs w:val="24"/>
        </w:rPr>
        <w:t xml:space="preserve"> </w:t>
      </w:r>
      <w:r w:rsidR="00D432A3" w:rsidRPr="005471C1">
        <w:rPr>
          <w:rFonts w:ascii="Helvetica-Bold" w:hAnsi="Helvetica-Bold" w:cs="Helvetica-Bold"/>
          <w:bCs/>
          <w:szCs w:val="24"/>
        </w:rPr>
        <w:t xml:space="preserve">   </w:t>
      </w:r>
    </w:p>
    <w:p w:rsidR="002567A8" w:rsidRPr="005471C1" w:rsidRDefault="002567A8" w:rsidP="0024189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von______________________(Zustifter)</w:t>
      </w:r>
    </w:p>
    <w:p w:rsidR="00D45BFB" w:rsidRPr="005471C1" w:rsidRDefault="006B7A5A" w:rsidP="006B7A5A">
      <w:pPr>
        <w:tabs>
          <w:tab w:val="left" w:pos="1125"/>
        </w:tabs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ab/>
      </w:r>
    </w:p>
    <w:p w:rsidR="006B7A5A" w:rsidRPr="005471C1" w:rsidRDefault="006B7A5A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Zuführungen</w:t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  <w:t>+ ___________________€</w:t>
      </w:r>
    </w:p>
    <w:p w:rsidR="00471C39" w:rsidRPr="005471C1" w:rsidRDefault="006B7A5A" w:rsidP="006B7A5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>(</w:t>
      </w:r>
      <w:r w:rsidR="00471C39" w:rsidRPr="005471C1">
        <w:rPr>
          <w:rFonts w:ascii="Helvetica-Bold" w:hAnsi="Helvetica-Bold" w:cs="Helvetica-Bold"/>
          <w:bCs/>
          <w:szCs w:val="24"/>
        </w:rPr>
        <w:t>aus Rücklagen und</w:t>
      </w:r>
      <w:r w:rsidR="00A922AF">
        <w:rPr>
          <w:rFonts w:ascii="Helvetica-Bold" w:hAnsi="Helvetica-Bold" w:cs="Helvetica-Bold"/>
          <w:bCs/>
          <w:szCs w:val="24"/>
        </w:rPr>
        <w:t>/oder</w:t>
      </w:r>
      <w:r w:rsidR="00471C39" w:rsidRPr="005471C1">
        <w:rPr>
          <w:rFonts w:ascii="Helvetica-Bold" w:hAnsi="Helvetica-Bold" w:cs="Helvetica-Bold"/>
          <w:bCs/>
          <w:szCs w:val="24"/>
        </w:rPr>
        <w:t xml:space="preserve"> Umschichtungen</w:t>
      </w:r>
    </w:p>
    <w:p w:rsidR="006B7A5A" w:rsidRPr="005471C1" w:rsidRDefault="00471C39" w:rsidP="006B7A5A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5471C1">
        <w:rPr>
          <w:rFonts w:ascii="Helvetica-Bold" w:hAnsi="Helvetica-Bold" w:cs="Helvetica-Bold"/>
          <w:bCs/>
          <w:szCs w:val="24"/>
        </w:rPr>
        <w:t xml:space="preserve">und </w:t>
      </w:r>
      <w:r w:rsidR="006B7A5A" w:rsidRPr="005471C1">
        <w:rPr>
          <w:rFonts w:ascii="Helvetica-Bold" w:hAnsi="Helvetica-Bold" w:cs="Helvetica-Bold"/>
          <w:bCs/>
          <w:szCs w:val="24"/>
        </w:rPr>
        <w:t xml:space="preserve">gem. § 62 </w:t>
      </w:r>
      <w:r w:rsidRPr="005471C1">
        <w:rPr>
          <w:rFonts w:ascii="Helvetica-Bold" w:hAnsi="Helvetica-Bold" w:cs="Helvetica-Bold"/>
          <w:bCs/>
          <w:szCs w:val="24"/>
        </w:rPr>
        <w:t xml:space="preserve">Abs. 3 und </w:t>
      </w:r>
      <w:r w:rsidR="006B7A5A" w:rsidRPr="005471C1">
        <w:rPr>
          <w:rFonts w:ascii="Helvetica-Bold" w:hAnsi="Helvetica-Bold" w:cs="Helvetica-Bold"/>
          <w:bCs/>
          <w:szCs w:val="24"/>
        </w:rPr>
        <w:t>Abs. 4 AO</w:t>
      </w:r>
      <w:r w:rsidRPr="005471C1">
        <w:rPr>
          <w:rFonts w:ascii="Helvetica-Bold" w:hAnsi="Helvetica-Bold" w:cs="Helvetica-Bold"/>
          <w:bCs/>
          <w:sz w:val="20"/>
        </w:rPr>
        <w:t>, soweit diese nicht der Kapitalrücklage zuzuordnen sind</w:t>
      </w:r>
      <w:r w:rsidR="006B7A5A" w:rsidRPr="005471C1">
        <w:rPr>
          <w:rFonts w:ascii="Helvetica-Bold" w:hAnsi="Helvetica-Bold" w:cs="Helvetica-Bold"/>
          <w:bCs/>
          <w:szCs w:val="24"/>
        </w:rPr>
        <w:t>)</w:t>
      </w:r>
    </w:p>
    <w:p w:rsidR="006B7A5A" w:rsidRPr="005471C1" w:rsidRDefault="006B7A5A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D45BFB" w:rsidRPr="005471C1" w:rsidRDefault="00A922AF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  <w:r w:rsidRPr="00A922AF">
        <w:rPr>
          <w:rFonts w:ascii="Arial" w:hAnsi="Arial" w:cs="Arial"/>
          <w:b/>
          <w:bCs/>
          <w:sz w:val="28"/>
          <w:szCs w:val="28"/>
        </w:rPr>
        <w:t>Grundstockvermögen</w:t>
      </w:r>
      <w:r w:rsidRPr="005471C1">
        <w:rPr>
          <w:rFonts w:ascii="Helvetica-Bold" w:hAnsi="Helvetica-Bold" w:cs="Helvetica-Bold"/>
          <w:b/>
          <w:bCs/>
          <w:szCs w:val="24"/>
        </w:rPr>
        <w:t xml:space="preserve"> </w:t>
      </w:r>
      <w:r w:rsidR="00D45BFB" w:rsidRPr="005471C1">
        <w:rPr>
          <w:rFonts w:ascii="Helvetica-Bold" w:hAnsi="Helvetica-Bold" w:cs="Helvetica-Bold"/>
          <w:b/>
          <w:bCs/>
          <w:szCs w:val="24"/>
        </w:rPr>
        <w:t>am 31.12.20</w:t>
      </w:r>
      <w:r w:rsidR="007338CF" w:rsidRPr="005471C1">
        <w:rPr>
          <w:rFonts w:ascii="Helvetica-Bold" w:hAnsi="Helvetica-Bold" w:cs="Helvetica-Bold"/>
          <w:b/>
          <w:bCs/>
          <w:szCs w:val="24"/>
        </w:rPr>
        <w:t>___</w:t>
      </w:r>
      <w:r w:rsidR="00555A67" w:rsidRPr="005471C1">
        <w:rPr>
          <w:rFonts w:ascii="Helvetica-Bold" w:hAnsi="Helvetica-Bold" w:cs="Helvetica-Bold"/>
          <w:b/>
          <w:bCs/>
          <w:szCs w:val="24"/>
        </w:rPr>
        <w:t xml:space="preserve"> </w:t>
      </w:r>
      <w:r>
        <w:rPr>
          <w:rFonts w:ascii="Helvetica-Bold" w:hAnsi="Helvetica-Bold" w:cs="Helvetica-Bold"/>
          <w:b/>
          <w:bCs/>
          <w:szCs w:val="24"/>
        </w:rPr>
        <w:tab/>
      </w:r>
      <w:r>
        <w:rPr>
          <w:rFonts w:ascii="Helvetica-Bold" w:hAnsi="Helvetica-Bold" w:cs="Helvetica-Bold"/>
          <w:b/>
          <w:bCs/>
          <w:szCs w:val="24"/>
        </w:rPr>
        <w:tab/>
      </w:r>
      <w:r>
        <w:rPr>
          <w:rFonts w:ascii="Helvetica-Bold" w:hAnsi="Helvetica-Bold" w:cs="Helvetica-Bold"/>
          <w:b/>
          <w:bCs/>
          <w:szCs w:val="24"/>
        </w:rPr>
        <w:tab/>
      </w:r>
      <w:r w:rsidR="00555A67" w:rsidRPr="005471C1">
        <w:rPr>
          <w:rFonts w:ascii="Helvetica-Bold" w:hAnsi="Helvetica-Bold" w:cs="Helvetica-Bold"/>
          <w:b/>
          <w:bCs/>
          <w:szCs w:val="24"/>
        </w:rPr>
        <w:t xml:space="preserve"> </w:t>
      </w:r>
      <w:r w:rsidR="00D45BFB" w:rsidRPr="005471C1">
        <w:rPr>
          <w:rFonts w:ascii="Helvetica-Bold" w:hAnsi="Helvetica-Bold" w:cs="Helvetica-Bold"/>
          <w:bCs/>
          <w:szCs w:val="24"/>
          <w:u w:val="double"/>
        </w:rPr>
        <w:t>__</w:t>
      </w:r>
      <w:r w:rsidR="00354F69">
        <w:rPr>
          <w:rFonts w:ascii="Helvetica-Bold" w:hAnsi="Helvetica-Bold" w:cs="Helvetica-Bold"/>
          <w:bCs/>
          <w:szCs w:val="24"/>
          <w:u w:val="double"/>
        </w:rPr>
        <w:t xml:space="preserve">      </w:t>
      </w:r>
      <w:r w:rsidR="00D45BFB" w:rsidRPr="005471C1">
        <w:rPr>
          <w:rFonts w:ascii="Helvetica-Bold" w:hAnsi="Helvetica-Bold" w:cs="Helvetica-Bold"/>
          <w:bCs/>
          <w:szCs w:val="24"/>
          <w:u w:val="double"/>
        </w:rPr>
        <w:t>_____________</w:t>
      </w:r>
      <w:r w:rsidR="00D45BFB" w:rsidRPr="005471C1">
        <w:rPr>
          <w:rFonts w:ascii="Helvetica-Bold" w:hAnsi="Helvetica-Bold" w:cs="Helvetica-Bold"/>
          <w:bCs/>
          <w:szCs w:val="24"/>
        </w:rPr>
        <w:t>€</w:t>
      </w:r>
    </w:p>
    <w:p w:rsidR="00403BD0" w:rsidRPr="005471C1" w:rsidRDefault="00555A67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  <w:r w:rsidRPr="005471C1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B950E0" w:rsidRPr="005653BF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bCs/>
          <w:sz w:val="28"/>
          <w:szCs w:val="28"/>
        </w:rPr>
        <w:t>I.II Rücklagen</w:t>
      </w:r>
    </w:p>
    <w:p w:rsidR="00B950E0" w:rsidRPr="005471C1" w:rsidRDefault="00B950E0" w:rsidP="00B950E0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Kapitalrücklage 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5471C1">
        <w:rPr>
          <w:rFonts w:ascii="Arial" w:hAnsi="Arial" w:cs="Arial"/>
          <w:b/>
          <w:bCs/>
          <w:sz w:val="20"/>
        </w:rPr>
        <w:t>(weder dauerhaft zu erhaltendes Vermögen noch zeitnah zu verwendende Mittel)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>Stand am 31.12.20…</w:t>
      </w:r>
      <w:r w:rsidR="005653BF">
        <w:rPr>
          <w:rFonts w:ascii="Arial" w:hAnsi="Arial" w:cs="Arial"/>
          <w:bCs/>
          <w:szCs w:val="24"/>
        </w:rPr>
        <w:t>….</w:t>
      </w:r>
      <w:r w:rsidRPr="005471C1">
        <w:rPr>
          <w:rFonts w:ascii="Arial" w:hAnsi="Arial" w:cs="Arial"/>
          <w:bCs/>
          <w:szCs w:val="24"/>
        </w:rPr>
        <w:t xml:space="preserve">Vorjahr </w:t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  <w:t>__________________€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>Zuführungen nach § 62 Abs. 3 u. Abs. 4 AO</w:t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  <w:t>+_________________€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5471C1">
        <w:rPr>
          <w:rFonts w:ascii="Arial" w:hAnsi="Arial" w:cs="Arial"/>
          <w:bCs/>
          <w:sz w:val="20"/>
        </w:rPr>
        <w:t>soweit diese nicht dem zu erhaltenden Vermögen zuzuordnen sind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Stand am 31.12.20….. </w:t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ab/>
        <w:t>__________________€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b) Ergebnisrücklagen </w:t>
      </w:r>
      <w:r w:rsidR="005653BF">
        <w:rPr>
          <w:rFonts w:ascii="Arial" w:hAnsi="Arial" w:cs="Arial"/>
          <w:b/>
          <w:bCs/>
          <w:szCs w:val="24"/>
        </w:rPr>
        <w:t>am 31.12.20___</w:t>
      </w:r>
    </w:p>
    <w:p w:rsidR="00B950E0" w:rsidRPr="005471C1" w:rsidRDefault="00B53062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a) </w:t>
      </w:r>
      <w:r w:rsidR="00B950E0" w:rsidRPr="005471C1">
        <w:rPr>
          <w:rFonts w:ascii="Arial" w:hAnsi="Arial" w:cs="Arial"/>
          <w:bCs/>
          <w:szCs w:val="24"/>
        </w:rPr>
        <w:t>Zweckgebundene Rücklage     (§ 62 Abs. 1 Nr. 1 AO)</w:t>
      </w:r>
      <w:r w:rsidR="00B950E0" w:rsidRPr="005471C1">
        <w:rPr>
          <w:rFonts w:ascii="Arial" w:hAnsi="Arial" w:cs="Arial"/>
          <w:bCs/>
          <w:szCs w:val="24"/>
        </w:rPr>
        <w:tab/>
        <w:t>__________________€</w:t>
      </w:r>
    </w:p>
    <w:p w:rsidR="00B950E0" w:rsidRPr="005471C1" w:rsidRDefault="00B53062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b) </w:t>
      </w:r>
      <w:r w:rsidR="00B950E0" w:rsidRPr="005471C1">
        <w:rPr>
          <w:rFonts w:ascii="Arial" w:hAnsi="Arial" w:cs="Arial"/>
          <w:bCs/>
          <w:szCs w:val="24"/>
        </w:rPr>
        <w:t>Wiederbeschaffungsrücklagen (§ 62 Abs. 1 Nr. 2 AO)</w:t>
      </w:r>
      <w:r w:rsidR="00B950E0" w:rsidRPr="005471C1">
        <w:rPr>
          <w:rFonts w:ascii="Arial" w:hAnsi="Arial" w:cs="Arial"/>
          <w:bCs/>
          <w:szCs w:val="24"/>
        </w:rPr>
        <w:tab/>
        <w:t>__________________€</w:t>
      </w:r>
    </w:p>
    <w:p w:rsidR="00B950E0" w:rsidRPr="005471C1" w:rsidRDefault="00B53062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c) </w:t>
      </w:r>
      <w:r w:rsidR="00B950E0" w:rsidRPr="005471C1">
        <w:rPr>
          <w:rFonts w:ascii="Arial" w:hAnsi="Arial" w:cs="Arial"/>
          <w:bCs/>
          <w:szCs w:val="24"/>
        </w:rPr>
        <w:t>freie Rücklagen                         (§ 62 Abs. 1 Nr. 3 AO</w:t>
      </w:r>
      <w:r w:rsidR="005653BF">
        <w:rPr>
          <w:rFonts w:ascii="Arial" w:hAnsi="Arial" w:cs="Arial"/>
          <w:bCs/>
          <w:szCs w:val="24"/>
        </w:rPr>
        <w:t>)</w:t>
      </w:r>
      <w:r w:rsidR="002D6084" w:rsidRPr="005471C1">
        <w:rPr>
          <w:rFonts w:ascii="Arial" w:hAnsi="Arial" w:cs="Arial"/>
          <w:bCs/>
          <w:szCs w:val="24"/>
        </w:rPr>
        <w:tab/>
      </w:r>
      <w:r w:rsidR="00B950E0" w:rsidRPr="005471C1">
        <w:rPr>
          <w:rFonts w:ascii="Arial" w:hAnsi="Arial" w:cs="Arial"/>
          <w:bCs/>
          <w:szCs w:val="24"/>
        </w:rPr>
        <w:t>__________________€</w:t>
      </w:r>
    </w:p>
    <w:p w:rsidR="00B950E0" w:rsidRPr="005471C1" w:rsidRDefault="00B950E0" w:rsidP="00B950E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Cs/>
          <w:szCs w:val="24"/>
        </w:rPr>
        <w:t xml:space="preserve">d) </w:t>
      </w:r>
      <w:r w:rsidR="005653BF">
        <w:rPr>
          <w:rFonts w:ascii="Arial" w:hAnsi="Arial" w:cs="Arial"/>
          <w:bCs/>
          <w:szCs w:val="24"/>
        </w:rPr>
        <w:t xml:space="preserve">zum Erwerb von Beteiligungen (§ 62 Abs. 1 Nr. 4 AO)  </w:t>
      </w:r>
      <w:r w:rsidRPr="005471C1">
        <w:rPr>
          <w:rFonts w:ascii="Arial" w:hAnsi="Arial" w:cs="Arial"/>
          <w:bCs/>
          <w:szCs w:val="24"/>
        </w:rPr>
        <w:tab/>
        <w:t xml:space="preserve">__________________€ </w:t>
      </w:r>
    </w:p>
    <w:p w:rsidR="00BE7CC9" w:rsidRDefault="00BE7CC9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c) Umschichtungsrücklage 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471C1">
        <w:rPr>
          <w:rFonts w:ascii="Helvetica-Bold" w:hAnsi="Helvetica-Bold" w:cs="Helvetica-Bold"/>
          <w:bCs/>
          <w:sz w:val="20"/>
        </w:rPr>
        <w:t>(Umschichtungsergebnisse</w:t>
      </w:r>
      <w:r w:rsidR="005471C1" w:rsidRPr="005471C1">
        <w:rPr>
          <w:rFonts w:ascii="Helvetica-Bold" w:hAnsi="Helvetica-Bold" w:cs="Helvetica-Bold"/>
          <w:bCs/>
          <w:sz w:val="20"/>
        </w:rPr>
        <w:t xml:space="preserve"> </w:t>
      </w:r>
      <w:r w:rsidRPr="005471C1">
        <w:rPr>
          <w:rFonts w:ascii="Helvetica-Bold" w:hAnsi="Helvetica-Bold" w:cs="Helvetica-Bold"/>
          <w:bCs/>
          <w:sz w:val="20"/>
        </w:rPr>
        <w:t xml:space="preserve">und </w:t>
      </w:r>
      <w:r w:rsidR="005471C1">
        <w:rPr>
          <w:rFonts w:ascii="Helvetica-Bold" w:hAnsi="Helvetica-Bold" w:cs="Helvetica-Bold"/>
          <w:bCs/>
          <w:sz w:val="20"/>
        </w:rPr>
        <w:t xml:space="preserve">Zu- und </w:t>
      </w:r>
      <w:r w:rsidRPr="005471C1">
        <w:rPr>
          <w:rFonts w:ascii="Helvetica-Bold" w:hAnsi="Helvetica-Bold" w:cs="Helvetica-Bold"/>
          <w:bCs/>
          <w:sz w:val="20"/>
        </w:rPr>
        <w:t>Abschreibung</w:t>
      </w:r>
      <w:r w:rsidR="00B53062" w:rsidRPr="005471C1">
        <w:rPr>
          <w:rFonts w:ascii="Helvetica-Bold" w:hAnsi="Helvetica-Bold" w:cs="Helvetica-Bold"/>
          <w:bCs/>
          <w:sz w:val="20"/>
        </w:rPr>
        <w:t>en</w:t>
      </w:r>
      <w:r w:rsidRPr="005471C1">
        <w:rPr>
          <w:rFonts w:ascii="Helvetica-Bold" w:hAnsi="Helvetica-Bold" w:cs="Helvetica-Bold"/>
          <w:bCs/>
          <w:sz w:val="20"/>
        </w:rPr>
        <w:t>)</w:t>
      </w:r>
      <w:r w:rsidRPr="005471C1">
        <w:rPr>
          <w:rFonts w:ascii="Helvetica-Bold" w:hAnsi="Helvetica-Bold" w:cs="Helvetica-Bold"/>
          <w:bCs/>
          <w:sz w:val="20"/>
        </w:rPr>
        <w:tab/>
      </w:r>
      <w:r w:rsidR="005471C1">
        <w:rPr>
          <w:rFonts w:ascii="Arial" w:hAnsi="Arial" w:cs="Arial"/>
          <w:bCs/>
          <w:szCs w:val="24"/>
        </w:rPr>
        <w:tab/>
      </w:r>
      <w:r w:rsidRPr="005471C1">
        <w:rPr>
          <w:rFonts w:ascii="Arial" w:hAnsi="Arial" w:cs="Arial"/>
          <w:bCs/>
          <w:szCs w:val="24"/>
        </w:rPr>
        <w:t>+/-________________€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>I.III zeitnah zu verwendender Mittelvortrag</w:t>
      </w:r>
      <w:r w:rsidRPr="005471C1">
        <w:rPr>
          <w:rFonts w:ascii="Arial" w:hAnsi="Arial" w:cs="Arial"/>
          <w:bCs/>
          <w:szCs w:val="24"/>
        </w:rPr>
        <w:t xml:space="preserve">       </w:t>
      </w:r>
      <w:r w:rsidRPr="005471C1">
        <w:rPr>
          <w:rFonts w:ascii="Arial" w:hAnsi="Arial" w:cs="Arial"/>
          <w:bCs/>
          <w:szCs w:val="24"/>
        </w:rPr>
        <w:tab/>
        <w:t xml:space="preserve">          </w:t>
      </w:r>
      <w:r w:rsidRPr="005471C1">
        <w:rPr>
          <w:rFonts w:ascii="Arial" w:hAnsi="Arial" w:cs="Arial"/>
          <w:bCs/>
          <w:szCs w:val="24"/>
        </w:rPr>
        <w:tab/>
        <w:t>__________________€</w:t>
      </w: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2D6084" w:rsidRPr="005471C1" w:rsidRDefault="002D6084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B950E0" w:rsidRPr="005471C1" w:rsidRDefault="00B950E0" w:rsidP="00B950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471C1">
        <w:rPr>
          <w:rFonts w:ascii="Arial" w:hAnsi="Arial" w:cs="Arial"/>
          <w:b/>
          <w:bCs/>
          <w:szCs w:val="24"/>
        </w:rPr>
        <w:t xml:space="preserve">Summe </w:t>
      </w:r>
      <w:r w:rsidR="005653BF">
        <w:rPr>
          <w:rFonts w:ascii="Arial" w:hAnsi="Arial" w:cs="Arial"/>
          <w:b/>
          <w:bCs/>
          <w:szCs w:val="24"/>
        </w:rPr>
        <w:t xml:space="preserve">aller Rücklagen am 31.12.20___        </w:t>
      </w:r>
      <w:r w:rsidRPr="005471C1">
        <w:rPr>
          <w:rFonts w:ascii="Arial" w:hAnsi="Arial" w:cs="Arial"/>
          <w:b/>
          <w:bCs/>
          <w:szCs w:val="24"/>
        </w:rPr>
        <w:tab/>
      </w:r>
      <w:r w:rsidRPr="005471C1">
        <w:rPr>
          <w:rFonts w:ascii="Arial" w:hAnsi="Arial" w:cs="Arial"/>
          <w:b/>
          <w:bCs/>
          <w:szCs w:val="24"/>
        </w:rPr>
        <w:tab/>
      </w:r>
      <w:r w:rsidRPr="005471C1">
        <w:rPr>
          <w:rFonts w:ascii="Arial" w:hAnsi="Arial" w:cs="Arial"/>
          <w:b/>
          <w:bCs/>
          <w:szCs w:val="24"/>
          <w:u w:val="double"/>
        </w:rPr>
        <w:t>__________________</w:t>
      </w:r>
      <w:r w:rsidRPr="005471C1">
        <w:rPr>
          <w:rFonts w:ascii="Arial" w:hAnsi="Arial" w:cs="Arial"/>
          <w:b/>
          <w:bCs/>
          <w:szCs w:val="24"/>
        </w:rPr>
        <w:t>€</w:t>
      </w:r>
    </w:p>
    <w:p w:rsidR="00B950E0" w:rsidRPr="00877D28" w:rsidRDefault="00B950E0" w:rsidP="00B950E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877D28">
        <w:rPr>
          <w:rFonts w:ascii="Arial" w:hAnsi="Arial" w:cs="Arial"/>
          <w:bCs/>
          <w:sz w:val="20"/>
        </w:rPr>
        <w:t xml:space="preserve">(entspricht auch der Differenz aus Nettovermögen und </w:t>
      </w:r>
      <w:r w:rsidR="005653BF">
        <w:rPr>
          <w:rFonts w:ascii="Arial" w:hAnsi="Arial" w:cs="Arial"/>
          <w:bCs/>
          <w:sz w:val="20"/>
        </w:rPr>
        <w:t>Grundstock =</w:t>
      </w:r>
      <w:r w:rsidRPr="00877D28">
        <w:rPr>
          <w:rFonts w:ascii="Arial" w:hAnsi="Arial" w:cs="Arial"/>
          <w:bCs/>
          <w:sz w:val="20"/>
        </w:rPr>
        <w:t>ungeschmälert zu erhaltenden Vermögen)</w:t>
      </w:r>
    </w:p>
    <w:p w:rsidR="00693D93" w:rsidRPr="005471C1" w:rsidRDefault="00693D93" w:rsidP="00693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5BFB" w:rsidRPr="005653BF" w:rsidRDefault="00555A67" w:rsidP="00CF39B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  <w:r w:rsidRPr="005471C1">
        <w:rPr>
          <w:rFonts w:ascii="Helvetica-Bold" w:hAnsi="Helvetica-Bold" w:cs="Helvetica-Bold"/>
          <w:b/>
          <w:bCs/>
          <w:sz w:val="28"/>
          <w:szCs w:val="28"/>
        </w:rPr>
        <w:br w:type="column"/>
      </w:r>
      <w:r w:rsidR="00D45BFB" w:rsidRPr="005653BF">
        <w:rPr>
          <w:rFonts w:ascii="Arial" w:hAnsi="Arial" w:cs="Arial"/>
          <w:b/>
          <w:bCs/>
          <w:sz w:val="28"/>
          <w:szCs w:val="28"/>
        </w:rPr>
        <w:lastRenderedPageBreak/>
        <w:t xml:space="preserve">II. Vermögensaufstellung </w:t>
      </w:r>
      <w:r w:rsidR="00E06664" w:rsidRPr="005653BF">
        <w:rPr>
          <w:rFonts w:ascii="Arial" w:hAnsi="Arial" w:cs="Arial"/>
          <w:b/>
          <w:bCs/>
          <w:sz w:val="28"/>
          <w:szCs w:val="28"/>
        </w:rPr>
        <w:t xml:space="preserve">insgesamt </w:t>
      </w:r>
      <w:r w:rsidR="00D45BFB" w:rsidRPr="005653BF">
        <w:rPr>
          <w:rFonts w:ascii="Arial" w:hAnsi="Arial" w:cs="Arial"/>
          <w:b/>
          <w:bCs/>
          <w:sz w:val="28"/>
          <w:szCs w:val="28"/>
        </w:rPr>
        <w:t>zum 31.12.20</w:t>
      </w:r>
      <w:r w:rsidR="007338CF" w:rsidRPr="005653BF">
        <w:rPr>
          <w:rFonts w:ascii="Arial" w:hAnsi="Arial" w:cs="Arial"/>
          <w:b/>
          <w:bCs/>
          <w:sz w:val="28"/>
          <w:szCs w:val="28"/>
        </w:rPr>
        <w:t>___</w:t>
      </w:r>
    </w:p>
    <w:p w:rsidR="007338CF" w:rsidRPr="005653BF" w:rsidRDefault="007338CF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6118B" w:rsidRPr="005653BF" w:rsidRDefault="00D45BFB" w:rsidP="005653BF">
      <w:pPr>
        <w:autoSpaceDE w:val="0"/>
        <w:autoSpaceDN w:val="0"/>
        <w:adjustRightInd w:val="0"/>
        <w:outlineLvl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b/>
          <w:bCs/>
          <w:szCs w:val="24"/>
        </w:rPr>
        <w:t>1. Immobilienvermögen</w:t>
      </w:r>
      <w:r w:rsidR="005653BF" w:rsidRPr="005653BF">
        <w:rPr>
          <w:rFonts w:ascii="Arial" w:hAnsi="Arial" w:cs="Arial"/>
          <w:b/>
          <w:bCs/>
          <w:szCs w:val="24"/>
        </w:rPr>
        <w:t xml:space="preserve"> </w:t>
      </w:r>
      <w:r w:rsidRPr="005653BF">
        <w:rPr>
          <w:rFonts w:ascii="Arial" w:hAnsi="Arial" w:cs="Arial"/>
          <w:szCs w:val="24"/>
        </w:rPr>
        <w:t xml:space="preserve">Gesamtwert </w:t>
      </w:r>
    </w:p>
    <w:p w:rsidR="00D45BFB" w:rsidRPr="005653BF" w:rsidRDefault="00D6118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 </w:t>
      </w:r>
      <w:r w:rsidR="002535E6" w:rsidRPr="005653BF">
        <w:rPr>
          <w:rFonts w:ascii="Arial" w:hAnsi="Arial" w:cs="Arial"/>
          <w:szCs w:val="24"/>
        </w:rPr>
        <w:t xml:space="preserve">(ggf. </w:t>
      </w:r>
      <w:r w:rsidR="00D45BFB" w:rsidRPr="005653BF">
        <w:rPr>
          <w:rFonts w:ascii="Arial" w:hAnsi="Arial" w:cs="Arial"/>
          <w:szCs w:val="24"/>
        </w:rPr>
        <w:t xml:space="preserve">laut beigefügter Anlage </w:t>
      </w:r>
      <w:r w:rsidRPr="005653BF">
        <w:rPr>
          <w:rFonts w:ascii="Arial" w:hAnsi="Arial" w:cs="Arial"/>
          <w:szCs w:val="24"/>
        </w:rPr>
        <w:t xml:space="preserve">2)      </w:t>
      </w:r>
      <w:r w:rsidR="00C91430" w:rsidRPr="005653BF">
        <w:rPr>
          <w:rFonts w:ascii="Arial" w:hAnsi="Arial" w:cs="Arial"/>
          <w:szCs w:val="24"/>
        </w:rPr>
        <w:tab/>
      </w:r>
      <w:r w:rsidR="00C91430" w:rsidRPr="005653BF">
        <w:rPr>
          <w:rFonts w:ascii="Arial" w:hAnsi="Arial" w:cs="Arial"/>
          <w:szCs w:val="24"/>
        </w:rPr>
        <w:tab/>
      </w:r>
      <w:r w:rsidR="00C91430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  <w:t>___________________€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5BFB" w:rsidRPr="005653BF" w:rsidRDefault="00D45BFB" w:rsidP="00CF39B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2. Kapitalvermögen</w:t>
      </w:r>
    </w:p>
    <w:p w:rsidR="008914D8" w:rsidRPr="005653BF" w:rsidRDefault="00D45BFB" w:rsidP="00B7167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a) Wertpapiere</w:t>
      </w:r>
      <w:r w:rsidR="005653BF" w:rsidRPr="005653BF">
        <w:rPr>
          <w:rFonts w:ascii="Arial" w:hAnsi="Arial" w:cs="Arial"/>
          <w:szCs w:val="24"/>
        </w:rPr>
        <w:t xml:space="preserve"> (ggf. Depotauszug/ beigefügter Anlage 3)</w:t>
      </w:r>
      <w:r w:rsidR="008914D8" w:rsidRPr="005653BF">
        <w:rPr>
          <w:rFonts w:ascii="Arial" w:hAnsi="Arial" w:cs="Arial"/>
          <w:szCs w:val="24"/>
        </w:rPr>
        <w:tab/>
        <w:t>___________________€</w:t>
      </w:r>
    </w:p>
    <w:p w:rsidR="00D45BFB" w:rsidRPr="005653BF" w:rsidRDefault="00D45BFB" w:rsidP="008914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b) Forderungen gegen Dritte</w:t>
      </w:r>
    </w:p>
    <w:p w:rsidR="00D45BFB" w:rsidRPr="005653BF" w:rsidRDefault="00D45BFB" w:rsidP="008914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ab/>
      </w:r>
      <w:r w:rsidR="0024189A" w:rsidRPr="005653BF">
        <w:rPr>
          <w:rFonts w:ascii="Arial" w:hAnsi="Arial" w:cs="Arial"/>
          <w:szCs w:val="24"/>
        </w:rPr>
        <w:t xml:space="preserve">- </w:t>
      </w:r>
      <w:r w:rsidRPr="005653BF">
        <w:rPr>
          <w:rFonts w:ascii="Arial" w:hAnsi="Arial" w:cs="Arial"/>
          <w:szCs w:val="24"/>
        </w:rPr>
        <w:t xml:space="preserve">persönliche Darlehen 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ab/>
      </w:r>
      <w:r w:rsidR="0024189A" w:rsidRPr="005653BF">
        <w:rPr>
          <w:rFonts w:ascii="Arial" w:hAnsi="Arial" w:cs="Arial"/>
          <w:szCs w:val="24"/>
        </w:rPr>
        <w:t>-</w:t>
      </w:r>
      <w:r w:rsidRPr="005653BF">
        <w:rPr>
          <w:rFonts w:ascii="Arial" w:hAnsi="Arial" w:cs="Arial"/>
          <w:szCs w:val="24"/>
        </w:rPr>
        <w:t xml:space="preserve"> dinglich gesicherte Darlehen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c) sonstige Forderungen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___________________€</w:t>
      </w:r>
    </w:p>
    <w:p w:rsidR="008914D8" w:rsidRPr="005653BF" w:rsidRDefault="00D45BFB" w:rsidP="008914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d) langfristig festgelegte Gelder</w:t>
      </w:r>
      <w:r w:rsidR="008914D8" w:rsidRPr="005653BF">
        <w:rPr>
          <w:rFonts w:ascii="Arial" w:hAnsi="Arial" w:cs="Arial"/>
          <w:szCs w:val="24"/>
        </w:rPr>
        <w:t xml:space="preserve">                                             ___________________€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(Sparguthaben, Sparkassenbriefe und dergl.)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u w:val="single"/>
        </w:rPr>
      </w:pPr>
      <w:r w:rsidRPr="005653BF">
        <w:rPr>
          <w:rFonts w:ascii="Arial" w:hAnsi="Arial" w:cs="Arial"/>
          <w:szCs w:val="24"/>
        </w:rPr>
        <w:t>e) Anteile an Kapitalgesellschaften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___________________</w:t>
      </w:r>
      <w:r w:rsidRPr="005653BF">
        <w:rPr>
          <w:rFonts w:ascii="Arial" w:hAnsi="Arial" w:cs="Arial"/>
          <w:szCs w:val="24"/>
          <w:u w:val="single"/>
        </w:rPr>
        <w:t>€</w:t>
      </w:r>
    </w:p>
    <w:p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szCs w:val="24"/>
        </w:rPr>
        <w:t>Summe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Cs/>
          <w:szCs w:val="24"/>
          <w:u w:val="double"/>
        </w:rPr>
        <w:t>___________________</w:t>
      </w:r>
      <w:r w:rsidRPr="005653BF">
        <w:rPr>
          <w:rFonts w:ascii="Arial" w:hAnsi="Arial" w:cs="Arial"/>
          <w:bCs/>
          <w:szCs w:val="24"/>
        </w:rPr>
        <w:t>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D45BFB" w:rsidRPr="005653BF" w:rsidRDefault="00D45BFB" w:rsidP="00CF39BE">
      <w:pPr>
        <w:keepNext/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3. Sonstige Vermögenswerte</w:t>
      </w:r>
    </w:p>
    <w:p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Kunstgegenstände und (bewegliche) Sachen von beson-</w:t>
      </w:r>
    </w:p>
    <w:p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derem wissenscha</w:t>
      </w:r>
      <w:r w:rsidR="00655B2B" w:rsidRPr="005653BF">
        <w:rPr>
          <w:rFonts w:ascii="Arial" w:hAnsi="Arial" w:cs="Arial"/>
          <w:szCs w:val="24"/>
        </w:rPr>
        <w:t>ftlichen oder kulturhistorischen</w:t>
      </w:r>
      <w:r w:rsidRPr="005653BF">
        <w:rPr>
          <w:rFonts w:ascii="Arial" w:hAnsi="Arial" w:cs="Arial"/>
          <w:szCs w:val="24"/>
        </w:rPr>
        <w:t xml:space="preserve"> Wert</w:t>
      </w:r>
    </w:p>
    <w:p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(Aufstellung ggf. auf besonderem Blatt als Anlage</w:t>
      </w:r>
      <w:r w:rsidR="007338CF" w:rsidRPr="005653BF">
        <w:rPr>
          <w:rFonts w:ascii="Arial" w:hAnsi="Arial" w:cs="Arial"/>
          <w:szCs w:val="24"/>
        </w:rPr>
        <w:t xml:space="preserve"> </w:t>
      </w:r>
      <w:r w:rsidR="00C37E67" w:rsidRPr="005653BF">
        <w:rPr>
          <w:rFonts w:ascii="Arial" w:hAnsi="Arial" w:cs="Arial"/>
          <w:szCs w:val="24"/>
        </w:rPr>
        <w:t xml:space="preserve">4 </w:t>
      </w:r>
      <w:r w:rsidRPr="005653BF">
        <w:rPr>
          <w:rFonts w:ascii="Arial" w:hAnsi="Arial" w:cs="Arial"/>
          <w:szCs w:val="24"/>
        </w:rPr>
        <w:t>mit</w:t>
      </w:r>
    </w:p>
    <w:p w:rsidR="00D45BFB" w:rsidRPr="005653BF" w:rsidRDefault="00D45BFB" w:rsidP="003B0C99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Angaben zur Bewertung)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45BFB" w:rsidRPr="005653BF" w:rsidRDefault="00D45BFB" w:rsidP="0024189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 xml:space="preserve">4. Kassenbestand, Guthaben bei Kreditinstituten 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a) Bar- und Girobestand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b) Sparguthaben 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</w:t>
      </w:r>
      <w:r w:rsidRPr="005653BF">
        <w:rPr>
          <w:rFonts w:ascii="Arial" w:hAnsi="Arial" w:cs="Arial"/>
          <w:szCs w:val="24"/>
          <w:u w:val="single"/>
        </w:rPr>
        <w:t>€</w:t>
      </w:r>
    </w:p>
    <w:p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szCs w:val="24"/>
        </w:rPr>
        <w:t>Summe</w:t>
      </w:r>
      <w:r w:rsidR="00E87CD0">
        <w:rPr>
          <w:rFonts w:ascii="Arial" w:hAnsi="Arial" w:cs="Arial"/>
          <w:b/>
          <w:szCs w:val="24"/>
        </w:rPr>
        <w:t xml:space="preserve"> liquide Mittel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Cs/>
          <w:szCs w:val="24"/>
          <w:u w:val="double"/>
        </w:rPr>
        <w:t>__________________</w:t>
      </w:r>
      <w:r w:rsidRPr="005653BF">
        <w:rPr>
          <w:rFonts w:ascii="Arial" w:hAnsi="Arial" w:cs="Arial"/>
          <w:bCs/>
          <w:szCs w:val="24"/>
        </w:rPr>
        <w:t>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D45BFB" w:rsidRPr="005653BF" w:rsidRDefault="00D45BFB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653BF">
        <w:rPr>
          <w:rFonts w:ascii="Arial" w:hAnsi="Arial" w:cs="Arial"/>
          <w:b/>
          <w:bCs/>
          <w:szCs w:val="24"/>
        </w:rPr>
        <w:t>Brutto</w:t>
      </w:r>
      <w:r w:rsidR="00E87CD0">
        <w:rPr>
          <w:rFonts w:ascii="Arial" w:hAnsi="Arial" w:cs="Arial"/>
          <w:b/>
          <w:bCs/>
          <w:szCs w:val="24"/>
        </w:rPr>
        <w:t>stiftungs</w:t>
      </w:r>
      <w:r w:rsidRPr="005653BF">
        <w:rPr>
          <w:rFonts w:ascii="Arial" w:hAnsi="Arial" w:cs="Arial"/>
          <w:b/>
          <w:bCs/>
          <w:szCs w:val="24"/>
        </w:rPr>
        <w:t xml:space="preserve">vermögen insgesamt (Summe aus 1-4): </w:t>
      </w:r>
      <w:r w:rsidRPr="005653BF">
        <w:rPr>
          <w:rFonts w:ascii="Arial" w:hAnsi="Arial" w:cs="Arial"/>
          <w:b/>
          <w:bCs/>
          <w:szCs w:val="24"/>
        </w:rPr>
        <w:tab/>
      </w:r>
      <w:r w:rsidRPr="005653BF">
        <w:rPr>
          <w:rFonts w:ascii="Arial" w:hAnsi="Arial" w:cs="Arial"/>
          <w:b/>
          <w:bCs/>
          <w:szCs w:val="24"/>
          <w:u w:val="double"/>
        </w:rPr>
        <w:t>__________________</w:t>
      </w:r>
      <w:r w:rsidRPr="005653BF">
        <w:rPr>
          <w:rFonts w:ascii="Arial" w:hAnsi="Arial" w:cs="Arial"/>
          <w:b/>
          <w:bCs/>
          <w:szCs w:val="24"/>
        </w:rPr>
        <w:t>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D45BFB" w:rsidRPr="005653BF" w:rsidRDefault="00D45BFB" w:rsidP="00CF39BE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5. Verbindlichkeiten</w:t>
      </w:r>
    </w:p>
    <w:p w:rsidR="00D45BFB" w:rsidRPr="005653BF" w:rsidRDefault="00D45BFB" w:rsidP="0024189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>a) dinglich gesicherte Verbindlichkeiten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    (Hypotheken, Grundschulden, Rentenschulden)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  <w:t>__________________€</w:t>
      </w:r>
    </w:p>
    <w:p w:rsidR="00D51F0B" w:rsidRPr="00E87CD0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b) </w:t>
      </w:r>
      <w:r w:rsidR="00D51F0B" w:rsidRPr="005653BF">
        <w:rPr>
          <w:rFonts w:ascii="Arial" w:hAnsi="Arial" w:cs="Arial"/>
          <w:szCs w:val="24"/>
        </w:rPr>
        <w:t>Leistungszusagen</w:t>
      </w:r>
      <w:r w:rsidR="00D51F0B" w:rsidRPr="005653BF">
        <w:rPr>
          <w:rFonts w:ascii="Arial" w:hAnsi="Arial" w:cs="Arial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5653BF">
        <w:rPr>
          <w:rFonts w:ascii="Arial" w:hAnsi="Arial" w:cs="Arial"/>
          <w:color w:val="548DD4" w:themeColor="text2" w:themeTint="99"/>
          <w:szCs w:val="24"/>
        </w:rPr>
        <w:tab/>
      </w:r>
      <w:r w:rsidR="00D51F0B" w:rsidRPr="00E87CD0">
        <w:rPr>
          <w:rFonts w:ascii="Arial" w:hAnsi="Arial" w:cs="Arial"/>
          <w:szCs w:val="24"/>
        </w:rPr>
        <w:t>__________________€</w:t>
      </w:r>
    </w:p>
    <w:p w:rsidR="00D45BFB" w:rsidRPr="005653BF" w:rsidRDefault="00D51F0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szCs w:val="24"/>
        </w:rPr>
        <w:t xml:space="preserve">c) </w:t>
      </w:r>
      <w:r w:rsidR="00D45BFB" w:rsidRPr="005653BF">
        <w:rPr>
          <w:rFonts w:ascii="Arial" w:hAnsi="Arial" w:cs="Arial"/>
          <w:szCs w:val="24"/>
        </w:rPr>
        <w:t>Sonstige Verbindlichkeiten</w:t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</w:r>
      <w:r w:rsidR="00D45BFB" w:rsidRPr="005653BF">
        <w:rPr>
          <w:rFonts w:ascii="Arial" w:hAnsi="Arial" w:cs="Arial"/>
          <w:szCs w:val="24"/>
        </w:rPr>
        <w:tab/>
        <w:t>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b/>
          <w:szCs w:val="24"/>
        </w:rPr>
        <w:t>Summe</w:t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Cs/>
          <w:szCs w:val="24"/>
          <w:u w:val="double"/>
        </w:rPr>
        <w:t>__________________</w:t>
      </w:r>
      <w:r w:rsidRPr="005653BF">
        <w:rPr>
          <w:rFonts w:ascii="Arial" w:hAnsi="Arial" w:cs="Arial"/>
          <w:bCs/>
          <w:szCs w:val="24"/>
        </w:rPr>
        <w:t>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4"/>
        </w:rPr>
      </w:pP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5653BF">
        <w:rPr>
          <w:rFonts w:ascii="Arial" w:hAnsi="Arial" w:cs="Arial"/>
          <w:b/>
          <w:szCs w:val="24"/>
        </w:rPr>
        <w:t>6. Rückstellungen</w:t>
      </w:r>
      <w:r w:rsidR="00CD580A" w:rsidRPr="005653BF">
        <w:rPr>
          <w:rFonts w:ascii="Arial" w:hAnsi="Arial" w:cs="Arial"/>
          <w:szCs w:val="24"/>
        </w:rPr>
        <w:t xml:space="preserve"> (f. Steuerberater etc.)</w:t>
      </w:r>
      <w:r w:rsidR="00CD580A" w:rsidRPr="005653BF">
        <w:rPr>
          <w:rFonts w:ascii="Arial" w:hAnsi="Arial" w:cs="Arial"/>
          <w:szCs w:val="24"/>
        </w:rPr>
        <w:tab/>
      </w:r>
      <w:r w:rsidRPr="005653BF">
        <w:rPr>
          <w:rFonts w:ascii="Arial" w:hAnsi="Arial" w:cs="Arial"/>
          <w:b/>
          <w:szCs w:val="24"/>
        </w:rPr>
        <w:tab/>
      </w:r>
      <w:r w:rsidRPr="005653BF">
        <w:rPr>
          <w:rFonts w:ascii="Arial" w:hAnsi="Arial" w:cs="Arial"/>
          <w:b/>
          <w:szCs w:val="24"/>
        </w:rPr>
        <w:tab/>
      </w:r>
      <w:r w:rsidRPr="005653BF">
        <w:rPr>
          <w:rFonts w:ascii="Arial" w:hAnsi="Arial" w:cs="Arial"/>
          <w:szCs w:val="24"/>
        </w:rPr>
        <w:t>__________________€</w:t>
      </w:r>
    </w:p>
    <w:p w:rsidR="00D45BFB" w:rsidRPr="005653BF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</w:rPr>
      </w:pPr>
    </w:p>
    <w:p w:rsidR="00D45BFB" w:rsidRPr="005653BF" w:rsidRDefault="00D45BFB" w:rsidP="00CF39BE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szCs w:val="24"/>
        </w:rPr>
      </w:pPr>
      <w:r w:rsidRPr="005653BF">
        <w:rPr>
          <w:rFonts w:ascii="Arial" w:hAnsi="Arial" w:cs="Arial"/>
          <w:b/>
          <w:bCs/>
          <w:szCs w:val="24"/>
        </w:rPr>
        <w:t>Nettostiftungsvermögen</w:t>
      </w:r>
    </w:p>
    <w:p w:rsidR="00D45BFB" w:rsidRPr="005653BF" w:rsidRDefault="00472D41" w:rsidP="00D45B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E87CD0">
        <w:rPr>
          <w:rFonts w:ascii="Arial" w:hAnsi="Arial" w:cs="Arial"/>
          <w:bCs/>
          <w:sz w:val="20"/>
        </w:rPr>
        <w:t>(</w:t>
      </w:r>
      <w:r w:rsidR="00D45BFB" w:rsidRPr="00E87CD0">
        <w:rPr>
          <w:rFonts w:ascii="Arial" w:hAnsi="Arial" w:cs="Arial"/>
          <w:bCs/>
          <w:sz w:val="20"/>
        </w:rPr>
        <w:t>Brutto</w:t>
      </w:r>
      <w:r w:rsidR="00E87CD0" w:rsidRPr="00E87CD0">
        <w:rPr>
          <w:rFonts w:ascii="Arial" w:hAnsi="Arial" w:cs="Arial"/>
          <w:bCs/>
          <w:sz w:val="20"/>
        </w:rPr>
        <w:t>stiftungsv</w:t>
      </w:r>
      <w:r w:rsidR="00D45BFB" w:rsidRPr="00E87CD0">
        <w:rPr>
          <w:rFonts w:ascii="Arial" w:hAnsi="Arial" w:cs="Arial"/>
          <w:bCs/>
          <w:sz w:val="20"/>
        </w:rPr>
        <w:t>ermögen</w:t>
      </w:r>
      <w:r w:rsidR="007338CF" w:rsidRPr="00E87CD0">
        <w:rPr>
          <w:rFonts w:ascii="Arial" w:hAnsi="Arial" w:cs="Arial"/>
          <w:bCs/>
          <w:sz w:val="20"/>
        </w:rPr>
        <w:t xml:space="preserve"> ./. </w:t>
      </w:r>
      <w:r w:rsidR="00D45BFB" w:rsidRPr="00E87CD0">
        <w:rPr>
          <w:rFonts w:ascii="Arial" w:hAnsi="Arial" w:cs="Arial"/>
          <w:bCs/>
          <w:sz w:val="20"/>
        </w:rPr>
        <w:t>Verbindlichkeiten und Rückstellungen)</w:t>
      </w:r>
      <w:r w:rsidR="00D45BFB" w:rsidRPr="005653BF">
        <w:rPr>
          <w:rFonts w:ascii="Arial" w:hAnsi="Arial" w:cs="Arial"/>
          <w:bCs/>
          <w:szCs w:val="24"/>
        </w:rPr>
        <w:t xml:space="preserve"> </w:t>
      </w:r>
      <w:r w:rsidR="00E87CD0">
        <w:rPr>
          <w:rFonts w:ascii="Arial" w:hAnsi="Arial" w:cs="Arial"/>
          <w:bCs/>
          <w:szCs w:val="24"/>
        </w:rPr>
        <w:tab/>
      </w:r>
      <w:r w:rsidR="00D45BFB" w:rsidRPr="005653BF">
        <w:rPr>
          <w:rFonts w:ascii="Arial" w:hAnsi="Arial" w:cs="Arial"/>
          <w:b/>
          <w:bCs/>
          <w:szCs w:val="24"/>
          <w:u w:val="double"/>
        </w:rPr>
        <w:t>__________________</w:t>
      </w:r>
      <w:r w:rsidR="00D45BFB" w:rsidRPr="005653BF">
        <w:rPr>
          <w:rFonts w:ascii="Arial" w:hAnsi="Arial" w:cs="Arial"/>
          <w:b/>
          <w:bCs/>
          <w:szCs w:val="24"/>
        </w:rPr>
        <w:t>€</w:t>
      </w:r>
    </w:p>
    <w:p w:rsidR="00D45BFB" w:rsidRPr="005471C1" w:rsidRDefault="00D45BFB" w:rsidP="00CF39BE">
      <w:pPr>
        <w:keepNext/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 w:val="28"/>
          <w:szCs w:val="28"/>
        </w:rPr>
      </w:pPr>
      <w:r w:rsidRPr="005471C1">
        <w:rPr>
          <w:rFonts w:ascii="Helvetica-Bold" w:hAnsi="Helvetica-Bold" w:cs="Helvetica-Bold"/>
          <w:b/>
          <w:bCs/>
          <w:sz w:val="28"/>
          <w:szCs w:val="28"/>
        </w:rPr>
        <w:lastRenderedPageBreak/>
        <w:t>III. Einnahmen und Ausgaben im Geschäftsjahr</w:t>
      </w:r>
    </w:p>
    <w:p w:rsidR="00D45BFB" w:rsidRPr="005471C1" w:rsidRDefault="00D45BFB" w:rsidP="00D45BFB">
      <w:pPr>
        <w:keepNext/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D45BFB" w:rsidRPr="005471C1" w:rsidRDefault="00D45BFB" w:rsidP="00CF39BE">
      <w:pPr>
        <w:keepNext/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Cs w:val="24"/>
          <w:u w:val="single"/>
        </w:rPr>
      </w:pPr>
      <w:r w:rsidRPr="005471C1">
        <w:rPr>
          <w:rFonts w:ascii="Helvetica-Bold" w:hAnsi="Helvetica-Bold" w:cs="Helvetica-Bold"/>
          <w:b/>
          <w:bCs/>
          <w:szCs w:val="24"/>
        </w:rPr>
        <w:t xml:space="preserve">1.   </w:t>
      </w:r>
      <w:r w:rsidRPr="005471C1">
        <w:rPr>
          <w:rFonts w:ascii="Helvetica-Bold" w:hAnsi="Helvetica-Bold" w:cs="Helvetica-Bold"/>
          <w:b/>
          <w:bCs/>
          <w:szCs w:val="24"/>
          <w:u w:val="single"/>
        </w:rPr>
        <w:t>Einnahmen</w:t>
      </w:r>
      <w:r w:rsidR="0026354E" w:rsidRPr="005471C1">
        <w:rPr>
          <w:rFonts w:ascii="Helvetica-Bold" w:hAnsi="Helvetica-Bold" w:cs="Helvetica-Bold"/>
          <w:b/>
          <w:bCs/>
          <w:szCs w:val="24"/>
          <w:u w:val="single"/>
        </w:rPr>
        <w:t>/Erträge</w:t>
      </w:r>
    </w:p>
    <w:p w:rsidR="00D45BFB" w:rsidRPr="005471C1" w:rsidRDefault="00D45BFB" w:rsidP="00D45BFB">
      <w:pPr>
        <w:keepNext/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ab/>
      </w:r>
    </w:p>
    <w:p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a) Zuwendungen </w:t>
      </w:r>
    </w:p>
    <w:p w:rsidR="0024189A" w:rsidRPr="005471C1" w:rsidRDefault="0024189A" w:rsidP="003F4728">
      <w:pPr>
        <w:keepNext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firstLine="142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- </w:t>
      </w:r>
      <w:r w:rsidR="00D45BFB" w:rsidRPr="005471C1">
        <w:rPr>
          <w:rFonts w:ascii="Helvetica" w:hAnsi="Helvetica" w:cs="Helvetica"/>
          <w:szCs w:val="24"/>
        </w:rPr>
        <w:t xml:space="preserve">zum </w:t>
      </w:r>
      <w:r w:rsidR="00855EF6">
        <w:rPr>
          <w:rFonts w:ascii="Helvetica" w:hAnsi="Helvetica" w:cs="Helvetica"/>
          <w:szCs w:val="24"/>
        </w:rPr>
        <w:t>Grundstock</w:t>
      </w:r>
      <w:r w:rsidR="00D45BFB" w:rsidRPr="005471C1">
        <w:rPr>
          <w:rFonts w:ascii="Helvetica" w:hAnsi="Helvetica" w:cs="Helvetica"/>
          <w:szCs w:val="24"/>
        </w:rPr>
        <w:t xml:space="preserve">vermögen (Zustiftungen) </w:t>
      </w:r>
      <w:r w:rsidR="00D45BFB" w:rsidRPr="005471C1">
        <w:rPr>
          <w:rFonts w:ascii="Helvetica" w:hAnsi="Helvetica" w:cs="Helvetica"/>
          <w:szCs w:val="24"/>
        </w:rPr>
        <w:tab/>
      </w:r>
      <w:r w:rsidR="00D45BFB" w:rsidRPr="005471C1">
        <w:rPr>
          <w:rFonts w:ascii="Helvetica" w:hAnsi="Helvetica" w:cs="Helvetica"/>
          <w:szCs w:val="24"/>
        </w:rPr>
        <w:tab/>
      </w:r>
      <w:r w:rsidR="00D45BFB" w:rsidRPr="005471C1">
        <w:rPr>
          <w:rFonts w:ascii="Helvetica" w:hAnsi="Helvetica" w:cs="Helvetica"/>
          <w:szCs w:val="24"/>
        </w:rPr>
        <w:tab/>
        <w:t>___________________€</w:t>
      </w:r>
    </w:p>
    <w:p w:rsidR="00D45BFB" w:rsidRPr="005471C1" w:rsidRDefault="0024189A" w:rsidP="003F4728">
      <w:pPr>
        <w:keepNext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firstLine="142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- </w:t>
      </w:r>
      <w:r w:rsidR="00D45BFB" w:rsidRPr="005471C1">
        <w:rPr>
          <w:rFonts w:ascii="Helvetica" w:hAnsi="Helvetica" w:cs="Helvetica"/>
          <w:szCs w:val="24"/>
        </w:rPr>
        <w:t>zur direkten Erfüllung des Stiftungszweckes (Spenden)</w:t>
      </w:r>
      <w:r w:rsidRPr="005471C1">
        <w:rPr>
          <w:rFonts w:ascii="Helvetica" w:hAnsi="Helvetica" w:cs="Helvetica"/>
          <w:szCs w:val="24"/>
        </w:rPr>
        <w:t xml:space="preserve">    </w:t>
      </w:r>
      <w:r w:rsidR="00D45BFB" w:rsidRPr="005471C1">
        <w:rPr>
          <w:rFonts w:ascii="Helvetica" w:hAnsi="Helvetica" w:cs="Helvetica"/>
          <w:szCs w:val="24"/>
        </w:rPr>
        <w:t>___________________€</w:t>
      </w:r>
    </w:p>
    <w:p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>b) Zinsen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c) Mieten, Pachten, Erbbauzinsen 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d) Dividenden und sonstige Gewinnanteile 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5471C1">
        <w:rPr>
          <w:rFonts w:ascii="Helvetica" w:hAnsi="Helvetica" w:cs="Helvetica"/>
          <w:szCs w:val="24"/>
        </w:rPr>
        <w:t xml:space="preserve">e) Erlöse aus Verkäufen </w:t>
      </w:r>
      <w:r w:rsidR="00855EF6">
        <w:rPr>
          <w:rFonts w:ascii="Helvetica" w:hAnsi="Helvetica" w:cs="Helvetica"/>
          <w:szCs w:val="24"/>
        </w:rPr>
        <w:t>aus dem Vermögen (s.</w:t>
      </w:r>
      <w:r w:rsidRPr="002E6E4F">
        <w:rPr>
          <w:rFonts w:ascii="Helvetica" w:hAnsi="Helvetica" w:cs="Helvetica"/>
          <w:sz w:val="20"/>
        </w:rPr>
        <w:t>Anlage</w:t>
      </w:r>
      <w:r w:rsidR="00472D41" w:rsidRPr="002E6E4F">
        <w:rPr>
          <w:rFonts w:ascii="Helvetica" w:hAnsi="Helvetica" w:cs="Helvetica"/>
          <w:sz w:val="20"/>
        </w:rPr>
        <w:t>n 2</w:t>
      </w:r>
      <w:r w:rsidR="0026354E" w:rsidRPr="002E6E4F">
        <w:rPr>
          <w:rFonts w:ascii="Helvetica" w:hAnsi="Helvetica" w:cs="Helvetica"/>
          <w:sz w:val="20"/>
        </w:rPr>
        <w:t xml:space="preserve"> </w:t>
      </w:r>
      <w:r w:rsidR="003D3B9F" w:rsidRPr="002E6E4F">
        <w:rPr>
          <w:rFonts w:ascii="Helvetica" w:hAnsi="Helvetica" w:cs="Helvetica"/>
          <w:sz w:val="20"/>
        </w:rPr>
        <w:t>u.</w:t>
      </w:r>
      <w:r w:rsidR="00472D41" w:rsidRPr="002E6E4F">
        <w:rPr>
          <w:rFonts w:ascii="Helvetica" w:hAnsi="Helvetica" w:cs="Helvetica"/>
          <w:sz w:val="20"/>
        </w:rPr>
        <w:t>3</w:t>
      </w:r>
      <w:r w:rsidRPr="002E6E4F">
        <w:rPr>
          <w:rFonts w:ascii="Helvetica" w:hAnsi="Helvetica" w:cs="Helvetica"/>
          <w:sz w:val="20"/>
        </w:rPr>
        <w:t>)</w:t>
      </w:r>
      <w:r w:rsidR="00855EF6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>___________________€</w:t>
      </w:r>
    </w:p>
    <w:p w:rsidR="00855EF6" w:rsidRDefault="00855EF6" w:rsidP="003F4728">
      <w:pPr>
        <w:keepNext/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 </w:t>
      </w:r>
      <w:r w:rsidR="00D45BFB" w:rsidRPr="005471C1">
        <w:rPr>
          <w:rFonts w:ascii="Helvetica" w:hAnsi="Helvetica" w:cs="Helvetica"/>
          <w:szCs w:val="24"/>
        </w:rPr>
        <w:t xml:space="preserve">f) </w:t>
      </w:r>
      <w:r w:rsidRPr="005471C1">
        <w:rPr>
          <w:rFonts w:ascii="Helvetica" w:hAnsi="Helvetica" w:cs="Helvetica"/>
          <w:szCs w:val="24"/>
        </w:rPr>
        <w:t xml:space="preserve">Erlöse aus </w:t>
      </w:r>
      <w:r>
        <w:rPr>
          <w:rFonts w:ascii="Helvetica" w:hAnsi="Helvetica" w:cs="Helvetica"/>
          <w:szCs w:val="24"/>
        </w:rPr>
        <w:t xml:space="preserve">anderen </w:t>
      </w:r>
      <w:r w:rsidRPr="005471C1">
        <w:rPr>
          <w:rFonts w:ascii="Helvetica" w:hAnsi="Helvetica" w:cs="Helvetica"/>
          <w:szCs w:val="24"/>
        </w:rPr>
        <w:t>Verkäufen</w:t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  <w:t>___________________€</w:t>
      </w:r>
    </w:p>
    <w:p w:rsidR="00D45BFB" w:rsidRPr="005471C1" w:rsidRDefault="00D45BFB" w:rsidP="003F4728">
      <w:pPr>
        <w:keepNext/>
        <w:autoSpaceDE w:val="0"/>
        <w:autoSpaceDN w:val="0"/>
        <w:adjustRightInd w:val="0"/>
        <w:spacing w:line="276" w:lineRule="auto"/>
        <w:rPr>
          <w:rFonts w:ascii="TTA202F748t00" w:hAnsi="TTA202F748t00" w:cs="TTA202F748t00"/>
          <w:szCs w:val="24"/>
        </w:rPr>
      </w:pPr>
      <w:r w:rsidRPr="005471C1">
        <w:rPr>
          <w:rFonts w:ascii="Helvetica" w:hAnsi="Helvetica" w:cs="Helvetica"/>
          <w:szCs w:val="24"/>
        </w:rPr>
        <w:t xml:space="preserve">Sonstige Einnahmen </w:t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</w:r>
      <w:r w:rsidRPr="005471C1">
        <w:rPr>
          <w:rFonts w:ascii="Helvetica" w:hAnsi="Helvetica" w:cs="Helvetica"/>
          <w:szCs w:val="24"/>
        </w:rPr>
        <w:tab/>
        <w:t>___________________€</w:t>
      </w:r>
    </w:p>
    <w:p w:rsidR="00855EF6" w:rsidRDefault="00855EF6" w:rsidP="00D45BFB">
      <w:pPr>
        <w:keepNext/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Cs w:val="24"/>
        </w:rPr>
      </w:pPr>
    </w:p>
    <w:p w:rsidR="00D45BFB" w:rsidRPr="005471C1" w:rsidRDefault="00D45BFB" w:rsidP="00D45BFB">
      <w:pPr>
        <w:keepNext/>
        <w:autoSpaceDE w:val="0"/>
        <w:autoSpaceDN w:val="0"/>
        <w:adjustRightInd w:val="0"/>
        <w:spacing w:line="360" w:lineRule="auto"/>
        <w:rPr>
          <w:rFonts w:ascii="TTA202F748t00~34" w:hAnsi="TTA202F748t00~34" w:cs="TTA202F748t00~34"/>
          <w:szCs w:val="24"/>
        </w:rPr>
      </w:pPr>
      <w:r w:rsidRPr="005471C1">
        <w:rPr>
          <w:rFonts w:ascii="Helvetica-Bold" w:hAnsi="Helvetica-Bold" w:cs="Helvetica-Bold"/>
          <w:b/>
          <w:bCs/>
          <w:szCs w:val="24"/>
        </w:rPr>
        <w:t>Gesamtsumme:</w:t>
      </w:r>
      <w:r w:rsidRPr="005471C1">
        <w:rPr>
          <w:rFonts w:ascii="Helvetica-Bold" w:hAnsi="Helvetica-Bold" w:cs="Helvetica-Bold"/>
          <w:bCs/>
          <w:szCs w:val="24"/>
        </w:rPr>
        <w:t xml:space="preserve"> </w:t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="0026354E" w:rsidRPr="005471C1">
        <w:rPr>
          <w:rFonts w:ascii="Helvetica-Bold" w:hAnsi="Helvetica-Bold" w:cs="Helvetica-Bold"/>
          <w:bCs/>
          <w:szCs w:val="24"/>
        </w:rPr>
        <w:tab/>
      </w:r>
      <w:r w:rsidR="0026354E" w:rsidRPr="005471C1">
        <w:rPr>
          <w:rFonts w:ascii="Helvetica-Bold" w:hAnsi="Helvetica-Bold" w:cs="Helvetica-Bold"/>
          <w:bCs/>
          <w:szCs w:val="24"/>
        </w:rPr>
        <w:tab/>
      </w:r>
      <w:r w:rsidR="0026354E"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</w:rPr>
        <w:tab/>
      </w:r>
      <w:r w:rsidRPr="005471C1">
        <w:rPr>
          <w:rFonts w:ascii="Helvetica-Bold" w:hAnsi="Helvetica-Bold" w:cs="Helvetica-Bold"/>
          <w:bCs/>
          <w:szCs w:val="24"/>
          <w:u w:val="double"/>
        </w:rPr>
        <w:t>___________________</w:t>
      </w:r>
      <w:r w:rsidRPr="005471C1">
        <w:rPr>
          <w:rFonts w:ascii="Helvetica-Bold" w:hAnsi="Helvetica-Bold" w:cs="Helvetica-Bold"/>
          <w:bCs/>
          <w:szCs w:val="24"/>
        </w:rPr>
        <w:t>€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D45BFB" w:rsidRDefault="00D45BFB" w:rsidP="00CF39BE">
      <w:pPr>
        <w:autoSpaceDE w:val="0"/>
        <w:autoSpaceDN w:val="0"/>
        <w:adjustRightInd w:val="0"/>
        <w:outlineLvl w:val="0"/>
        <w:rPr>
          <w:rFonts w:ascii="Helvetica-Bold" w:hAnsi="Helvetica-Bold" w:cs="Helvetica-Bold"/>
          <w:b/>
          <w:bCs/>
          <w:szCs w:val="24"/>
          <w:u w:val="single"/>
        </w:rPr>
      </w:pPr>
      <w:r>
        <w:rPr>
          <w:rFonts w:ascii="Helvetica-Bold" w:hAnsi="Helvetica-Bold" w:cs="Helvetica-Bold"/>
          <w:b/>
          <w:bCs/>
          <w:szCs w:val="24"/>
        </w:rPr>
        <w:t xml:space="preserve">2. </w:t>
      </w:r>
      <w:r w:rsidRPr="001F7496">
        <w:rPr>
          <w:rFonts w:ascii="Helvetica-Bold" w:hAnsi="Helvetica-Bold" w:cs="Helvetica-Bold"/>
          <w:b/>
          <w:bCs/>
          <w:szCs w:val="24"/>
          <w:u w:val="single"/>
        </w:rPr>
        <w:t>Ausgaben</w:t>
      </w:r>
      <w:r w:rsidR="0026354E">
        <w:rPr>
          <w:rFonts w:ascii="Helvetica-Bold" w:hAnsi="Helvetica-Bold" w:cs="Helvetica-Bold"/>
          <w:b/>
          <w:bCs/>
          <w:szCs w:val="24"/>
          <w:u w:val="single"/>
        </w:rPr>
        <w:t>/Aufwand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  <w:u w:val="single"/>
        </w:rPr>
      </w:pPr>
    </w:p>
    <w:p w:rsidR="007338CF" w:rsidRPr="00B609FF" w:rsidRDefault="00D45BFB" w:rsidP="003F4728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hanging="72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Ausgaben zur Erfüllung des Stiftungszweckes </w:t>
      </w:r>
    </w:p>
    <w:p w:rsidR="00855EF6" w:rsidRPr="00B609FF" w:rsidRDefault="00D45BFB" w:rsidP="00B609FF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(Anlage</w:t>
      </w:r>
      <w:r w:rsidR="00631C7C" w:rsidRPr="00B609FF">
        <w:rPr>
          <w:rFonts w:ascii="Arial" w:hAnsi="Arial" w:cs="Arial"/>
          <w:szCs w:val="24"/>
        </w:rPr>
        <w:t xml:space="preserve">1 </w:t>
      </w:r>
      <w:r w:rsidR="0045126A" w:rsidRPr="00B609FF">
        <w:rPr>
          <w:rFonts w:ascii="Arial" w:hAnsi="Arial" w:cs="Arial"/>
          <w:szCs w:val="24"/>
        </w:rPr>
        <w:t>oder Bericht über die Erfüllung)</w:t>
      </w:r>
      <w:r w:rsidR="007338CF" w:rsidRPr="00B609FF">
        <w:rPr>
          <w:rFonts w:ascii="Arial" w:hAnsi="Arial" w:cs="Arial"/>
          <w:szCs w:val="24"/>
        </w:rPr>
        <w:tab/>
      </w:r>
      <w:r w:rsidR="007338CF" w:rsidRPr="00B609FF">
        <w:rPr>
          <w:rFonts w:ascii="Arial" w:hAnsi="Arial" w:cs="Arial"/>
          <w:szCs w:val="24"/>
        </w:rPr>
        <w:tab/>
        <w:t xml:space="preserve">         </w:t>
      </w:r>
      <w:r w:rsidRPr="00B609FF">
        <w:rPr>
          <w:rFonts w:ascii="Arial" w:hAnsi="Arial" w:cs="Arial"/>
          <w:szCs w:val="24"/>
        </w:rPr>
        <w:t xml:space="preserve"> ___________________€</w:t>
      </w:r>
    </w:p>
    <w:p w:rsidR="00D45BFB" w:rsidRPr="00B609FF" w:rsidRDefault="00B609FF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b</w:t>
      </w:r>
      <w:r w:rsidR="00855EF6" w:rsidRPr="00B609FF">
        <w:rPr>
          <w:rFonts w:ascii="Arial" w:hAnsi="Arial" w:cs="Arial"/>
          <w:szCs w:val="24"/>
        </w:rPr>
        <w:t xml:space="preserve">) </w:t>
      </w:r>
      <w:r w:rsidR="00D45BFB" w:rsidRPr="00B609FF">
        <w:rPr>
          <w:rFonts w:ascii="Arial" w:hAnsi="Arial" w:cs="Arial"/>
          <w:szCs w:val="24"/>
        </w:rPr>
        <w:t>Ausgaben zur</w:t>
      </w:r>
      <w:r w:rsidR="00855EF6" w:rsidRPr="00B609FF">
        <w:rPr>
          <w:rFonts w:ascii="Arial" w:hAnsi="Arial" w:cs="Arial"/>
          <w:szCs w:val="24"/>
        </w:rPr>
        <w:t xml:space="preserve"> Erhaltung des Stiftungsvermögens</w:t>
      </w:r>
    </w:p>
    <w:p w:rsidR="00D45BFB" w:rsidRPr="00B609FF" w:rsidRDefault="00D45BFB" w:rsidP="003F4728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(Reparaturen, Investitionen etc.) 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  <w:t>___________________€</w:t>
      </w:r>
    </w:p>
    <w:p w:rsidR="002535E6" w:rsidRPr="00B609FF" w:rsidRDefault="002535E6" w:rsidP="003F472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Anschaffung von Immobilien, Wertpapieren,</w:t>
      </w:r>
      <w:r w:rsidR="009C5DDB" w:rsidRPr="00B609FF">
        <w:rPr>
          <w:rFonts w:ascii="Arial" w:hAnsi="Arial" w:cs="Arial"/>
          <w:szCs w:val="24"/>
        </w:rPr>
        <w:t xml:space="preserve"> </w:t>
      </w:r>
      <w:r w:rsidR="00B609FF" w:rsidRPr="00B609FF">
        <w:rPr>
          <w:rFonts w:ascii="Arial" w:hAnsi="Arial" w:cs="Arial"/>
          <w:szCs w:val="24"/>
        </w:rPr>
        <w:tab/>
      </w:r>
      <w:r w:rsidR="00B609FF" w:rsidRPr="00B609FF">
        <w:rPr>
          <w:rFonts w:ascii="Arial" w:hAnsi="Arial" w:cs="Arial"/>
          <w:szCs w:val="24"/>
        </w:rPr>
        <w:tab/>
      </w:r>
      <w:r w:rsidR="009C5DDB" w:rsidRPr="00B609FF">
        <w:rPr>
          <w:rFonts w:ascii="Arial" w:hAnsi="Arial" w:cs="Arial"/>
          <w:szCs w:val="24"/>
        </w:rPr>
        <w:t>___________________€</w:t>
      </w:r>
    </w:p>
    <w:p w:rsidR="00B609FF" w:rsidRPr="00B609FF" w:rsidRDefault="0024189A" w:rsidP="003F4728">
      <w:pPr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 </w:t>
      </w:r>
      <w:r w:rsidR="00B609FF" w:rsidRPr="00B609FF">
        <w:rPr>
          <w:rFonts w:ascii="Arial" w:hAnsi="Arial" w:cs="Arial"/>
          <w:szCs w:val="24"/>
        </w:rPr>
        <w:t>Beteiligungen</w:t>
      </w:r>
      <w:r w:rsidR="002535E6" w:rsidRPr="00B609FF">
        <w:rPr>
          <w:rFonts w:ascii="Arial" w:hAnsi="Arial" w:cs="Arial"/>
          <w:szCs w:val="24"/>
        </w:rPr>
        <w:t xml:space="preserve"> </w:t>
      </w:r>
      <w:r w:rsidR="00B609FF" w:rsidRPr="00B609FF">
        <w:rPr>
          <w:rFonts w:ascii="Arial" w:hAnsi="Arial" w:cs="Arial"/>
          <w:szCs w:val="24"/>
        </w:rPr>
        <w:t>etc.</w:t>
      </w:r>
    </w:p>
    <w:p w:rsidR="002535E6" w:rsidRPr="00B609FF" w:rsidRDefault="00B609FF" w:rsidP="00B609F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d) </w:t>
      </w:r>
      <w:r w:rsidR="002535E6" w:rsidRPr="00B609FF">
        <w:rPr>
          <w:rFonts w:ascii="Arial" w:hAnsi="Arial" w:cs="Arial"/>
          <w:szCs w:val="24"/>
        </w:rPr>
        <w:t>Vergabe von Darlehn</w:t>
      </w:r>
      <w:r w:rsidR="00B75B31" w:rsidRPr="00B609FF">
        <w:rPr>
          <w:rFonts w:ascii="Arial" w:hAnsi="Arial" w:cs="Arial"/>
          <w:sz w:val="20"/>
        </w:rPr>
        <w:t xml:space="preserve"> </w:t>
      </w:r>
      <w:r w:rsidRPr="00B609FF">
        <w:rPr>
          <w:rFonts w:ascii="Arial" w:hAnsi="Arial" w:cs="Arial"/>
          <w:szCs w:val="24"/>
        </w:rPr>
        <w:t>an</w:t>
      </w:r>
      <w:r>
        <w:rPr>
          <w:rFonts w:ascii="Arial" w:hAnsi="Arial" w:cs="Arial"/>
          <w:sz w:val="20"/>
        </w:rPr>
        <w:t xml:space="preserve"> 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609FF">
        <w:rPr>
          <w:rFonts w:ascii="Arial" w:hAnsi="Arial" w:cs="Arial"/>
          <w:sz w:val="20"/>
        </w:rPr>
        <w:tab/>
        <w:t>______________________</w:t>
      </w:r>
      <w:r w:rsidRPr="00B609FF">
        <w:rPr>
          <w:rFonts w:ascii="Arial" w:hAnsi="Arial" w:cs="Arial"/>
          <w:szCs w:val="24"/>
        </w:rPr>
        <w:t>€</w:t>
      </w:r>
    </w:p>
    <w:p w:rsidR="00D45BFB" w:rsidRPr="00B609FF" w:rsidRDefault="002535E6" w:rsidP="003F4728">
      <w:pPr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d</w:t>
      </w:r>
      <w:r w:rsidR="00D45BFB" w:rsidRPr="00B609FF">
        <w:rPr>
          <w:rFonts w:ascii="Arial" w:hAnsi="Arial" w:cs="Arial"/>
          <w:szCs w:val="24"/>
        </w:rPr>
        <w:t>)  Verwaltungskosten</w:t>
      </w:r>
    </w:p>
    <w:p w:rsidR="00D45BFB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Öffentliche Abgaben, Steuern,</w:t>
      </w:r>
      <w:r w:rsidR="0024189A" w:rsidRPr="00B609FF">
        <w:rPr>
          <w:rFonts w:ascii="Arial" w:hAnsi="Arial" w:cs="Arial"/>
          <w:szCs w:val="24"/>
        </w:rPr>
        <w:t xml:space="preserve"> Bankgebühren</w:t>
      </w:r>
      <w:r w:rsidRPr="00B609FF">
        <w:rPr>
          <w:rFonts w:ascii="Arial" w:hAnsi="Arial" w:cs="Arial"/>
          <w:szCs w:val="24"/>
        </w:rPr>
        <w:t xml:space="preserve"> usw</w:t>
      </w:r>
      <w:r w:rsidR="00311460" w:rsidRPr="00B609FF">
        <w:rPr>
          <w:rFonts w:ascii="Arial" w:hAnsi="Arial" w:cs="Arial"/>
          <w:szCs w:val="24"/>
        </w:rPr>
        <w:t>.</w:t>
      </w:r>
      <w:r w:rsidRPr="00B609FF">
        <w:rPr>
          <w:rFonts w:ascii="Arial" w:hAnsi="Arial" w:cs="Arial"/>
          <w:szCs w:val="24"/>
        </w:rPr>
        <w:tab/>
        <w:t>___________________€</w:t>
      </w:r>
    </w:p>
    <w:p w:rsidR="00D45BFB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Personalkosten</w:t>
      </w:r>
      <w:r w:rsidR="00B609FF">
        <w:rPr>
          <w:rFonts w:ascii="Arial" w:hAnsi="Arial" w:cs="Arial"/>
          <w:szCs w:val="24"/>
        </w:rPr>
        <w:t xml:space="preserve"> (Verwaltung)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  <w:t xml:space="preserve">___________________€ </w:t>
      </w:r>
    </w:p>
    <w:p w:rsidR="00D45BFB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 xml:space="preserve">Sachkosten 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  <w:t>___________________€</w:t>
      </w:r>
    </w:p>
    <w:p w:rsidR="003D3B9F" w:rsidRPr="00B609FF" w:rsidRDefault="00D45BFB" w:rsidP="003F4728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567" w:hanging="207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Sonstige Ausgaben</w:t>
      </w:r>
      <w:r w:rsidR="003D3B9F" w:rsidRPr="00B609FF">
        <w:rPr>
          <w:rFonts w:ascii="Arial" w:hAnsi="Arial" w:cs="Arial"/>
          <w:szCs w:val="24"/>
        </w:rPr>
        <w:t xml:space="preserve"> </w:t>
      </w:r>
      <w:r w:rsidR="0026354E" w:rsidRPr="00B609FF">
        <w:rPr>
          <w:rFonts w:ascii="Arial" w:hAnsi="Arial" w:cs="Arial"/>
          <w:szCs w:val="24"/>
        </w:rPr>
        <w:t xml:space="preserve">- </w:t>
      </w:r>
      <w:r w:rsidR="003D3B9F" w:rsidRPr="00B609FF">
        <w:rPr>
          <w:rFonts w:ascii="Arial" w:hAnsi="Arial" w:cs="Arial"/>
          <w:szCs w:val="24"/>
        </w:rPr>
        <w:t>bitte</w:t>
      </w:r>
      <w:r w:rsidR="0045126A" w:rsidRPr="00B609FF">
        <w:rPr>
          <w:rFonts w:ascii="Arial" w:hAnsi="Arial" w:cs="Arial"/>
          <w:szCs w:val="24"/>
        </w:rPr>
        <w:t xml:space="preserve"> erläutern</w:t>
      </w:r>
      <w:r w:rsidR="0060031C" w:rsidRPr="00B609FF">
        <w:rPr>
          <w:rFonts w:ascii="Arial" w:hAnsi="Arial" w:cs="Arial"/>
          <w:szCs w:val="24"/>
        </w:rPr>
        <w:tab/>
      </w:r>
      <w:r w:rsidR="0060031C" w:rsidRPr="00B609FF">
        <w:rPr>
          <w:rFonts w:ascii="Arial" w:hAnsi="Arial" w:cs="Arial"/>
          <w:szCs w:val="24"/>
        </w:rPr>
        <w:tab/>
      </w:r>
      <w:r w:rsidR="0060031C" w:rsidRPr="00B609FF">
        <w:rPr>
          <w:rFonts w:ascii="Arial" w:hAnsi="Arial" w:cs="Arial"/>
          <w:szCs w:val="24"/>
        </w:rPr>
        <w:tab/>
        <w:t>___________________€</w:t>
      </w:r>
    </w:p>
    <w:p w:rsidR="0060031C" w:rsidRPr="00B609FF" w:rsidRDefault="0060031C" w:rsidP="003D3B9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609FF">
        <w:rPr>
          <w:rFonts w:ascii="Arial" w:hAnsi="Arial" w:cs="Arial"/>
          <w:szCs w:val="24"/>
        </w:rPr>
        <w:t>e) Abschreibungen auf -</w:t>
      </w:r>
      <w:r w:rsidRPr="00B609FF">
        <w:rPr>
          <w:rFonts w:ascii="Arial" w:hAnsi="Arial" w:cs="Arial"/>
          <w:szCs w:val="24"/>
        </w:rPr>
        <w:tab/>
        <w:t>Sach</w:t>
      </w:r>
      <w:r w:rsidR="00777D16" w:rsidRPr="00B609FF">
        <w:rPr>
          <w:rFonts w:ascii="Arial" w:hAnsi="Arial" w:cs="Arial"/>
          <w:szCs w:val="24"/>
        </w:rPr>
        <w:t>anlagen</w:t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="00777D16"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>___________________€</w:t>
      </w:r>
    </w:p>
    <w:p w:rsidR="00D45BFB" w:rsidRPr="002200F8" w:rsidRDefault="00D45BFB" w:rsidP="003D3B9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Pr="00B609FF">
        <w:rPr>
          <w:rFonts w:ascii="Arial" w:hAnsi="Arial" w:cs="Arial"/>
          <w:szCs w:val="24"/>
        </w:rPr>
        <w:tab/>
      </w:r>
      <w:r w:rsidR="0060031C" w:rsidRPr="00B609FF">
        <w:rPr>
          <w:rFonts w:ascii="Arial" w:hAnsi="Arial" w:cs="Arial"/>
          <w:szCs w:val="24"/>
        </w:rPr>
        <w:t xml:space="preserve">     -</w:t>
      </w:r>
      <w:r w:rsidR="0060031C" w:rsidRPr="00B609FF">
        <w:rPr>
          <w:rFonts w:ascii="Arial" w:hAnsi="Arial" w:cs="Arial"/>
          <w:szCs w:val="24"/>
        </w:rPr>
        <w:tab/>
      </w:r>
      <w:r w:rsidR="00777D16" w:rsidRPr="00B609FF">
        <w:rPr>
          <w:rFonts w:ascii="Arial" w:hAnsi="Arial" w:cs="Arial"/>
          <w:szCs w:val="24"/>
        </w:rPr>
        <w:t>Finanz</w:t>
      </w:r>
      <w:r w:rsidR="0060031C" w:rsidRPr="00B609FF">
        <w:rPr>
          <w:rFonts w:ascii="Arial" w:hAnsi="Arial" w:cs="Arial"/>
          <w:szCs w:val="24"/>
        </w:rPr>
        <w:t>anlagen</w:t>
      </w:r>
      <w:r w:rsidR="0060031C" w:rsidRPr="002200F8">
        <w:rPr>
          <w:rFonts w:ascii="Helvetica" w:hAnsi="Helvetica" w:cs="Helvetica"/>
          <w:szCs w:val="24"/>
        </w:rPr>
        <w:tab/>
      </w:r>
      <w:r w:rsidR="0060031C" w:rsidRPr="002200F8">
        <w:rPr>
          <w:rFonts w:ascii="Helvetica" w:hAnsi="Helvetica" w:cs="Helvetica"/>
          <w:szCs w:val="24"/>
        </w:rPr>
        <w:tab/>
      </w:r>
      <w:r w:rsidR="0060031C" w:rsidRPr="002200F8">
        <w:rPr>
          <w:rFonts w:ascii="Helvetica" w:hAnsi="Helvetica" w:cs="Helvetica"/>
          <w:szCs w:val="24"/>
        </w:rPr>
        <w:tab/>
      </w:r>
      <w:r w:rsidRPr="002200F8">
        <w:rPr>
          <w:rFonts w:ascii="Helvetica" w:hAnsi="Helvetica" w:cs="Helvetica"/>
          <w:szCs w:val="24"/>
        </w:rPr>
        <w:t>___________________€</w:t>
      </w:r>
    </w:p>
    <w:p w:rsidR="008143E9" w:rsidRPr="002E6E4F" w:rsidRDefault="0060031C" w:rsidP="002E6E4F">
      <w:pPr>
        <w:autoSpaceDE w:val="0"/>
        <w:autoSpaceDN w:val="0"/>
        <w:adjustRightInd w:val="0"/>
        <w:spacing w:line="276" w:lineRule="auto"/>
        <w:ind w:firstLine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Stiftungsrechtlich sind Abschreibungen nicht </w:t>
      </w:r>
      <w:r w:rsidR="002200F8" w:rsidRPr="002E6E4F">
        <w:rPr>
          <w:rFonts w:ascii="Helvetica" w:hAnsi="Helvetica" w:cs="Helvetica"/>
          <w:sz w:val="20"/>
        </w:rPr>
        <w:t>vorgeschrieben</w:t>
      </w:r>
      <w:r w:rsidRPr="002E6E4F">
        <w:rPr>
          <w:rFonts w:ascii="Helvetica" w:hAnsi="Helvetica" w:cs="Helvetica"/>
          <w:sz w:val="20"/>
        </w:rPr>
        <w:t xml:space="preserve">. </w:t>
      </w:r>
    </w:p>
    <w:p w:rsidR="002E6E4F" w:rsidRDefault="00F9604B" w:rsidP="002E6E4F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Wenn jedoch Abschreibungen vorgenommen werden, sollte in </w:t>
      </w:r>
    </w:p>
    <w:p w:rsidR="002E6E4F" w:rsidRDefault="00F9604B" w:rsidP="002E6E4F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gleicher Höhe eine Einstellung in die Umschichtungsrücklage oder </w:t>
      </w:r>
    </w:p>
    <w:p w:rsidR="00F9604B" w:rsidRPr="002E6E4F" w:rsidRDefault="00F9604B" w:rsidP="002E6E4F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>Wiederbeschaffungsrücklage erfolgen.</w:t>
      </w:r>
    </w:p>
    <w:p w:rsidR="0060031C" w:rsidRPr="0026354E" w:rsidRDefault="0060031C" w:rsidP="0060031C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95B3D7" w:themeColor="accent1" w:themeTint="99"/>
          <w:szCs w:val="24"/>
        </w:rPr>
      </w:pPr>
    </w:p>
    <w:p w:rsidR="00D45BFB" w:rsidRDefault="00D45BFB" w:rsidP="003F4728">
      <w:pPr>
        <w:autoSpaceDE w:val="0"/>
        <w:autoSpaceDN w:val="0"/>
        <w:adjustRightInd w:val="0"/>
        <w:spacing w:line="276" w:lineRule="auto"/>
        <w:outlineLvl w:val="0"/>
        <w:rPr>
          <w:rFonts w:ascii="TTA202F748t00~34" w:hAnsi="TTA202F748t00~34" w:cs="TTA202F748t00~34"/>
          <w:szCs w:val="24"/>
        </w:rPr>
      </w:pPr>
      <w:r w:rsidRPr="00F9604B">
        <w:rPr>
          <w:rFonts w:ascii="TTA202F748t00~1d" w:hAnsi="TTA202F748t00~1d" w:cs="TTA202F748t00~1d"/>
          <w:szCs w:val="24"/>
        </w:rPr>
        <w:t xml:space="preserve">  </w:t>
      </w:r>
      <w:r w:rsidRPr="00F9604B">
        <w:rPr>
          <w:rFonts w:ascii="TTA202F748t00~1d" w:hAnsi="TTA202F748t00~1d" w:cs="TTA202F748t00~1d"/>
          <w:b/>
          <w:szCs w:val="24"/>
        </w:rPr>
        <w:t>Gesamtsumme:</w:t>
      </w:r>
      <w:r w:rsidR="0026354E" w:rsidRPr="00F9604B">
        <w:rPr>
          <w:rFonts w:ascii="TTA202F748t00~1d" w:hAnsi="TTA202F748t00~1d" w:cs="TTA202F748t00~1d"/>
          <w:b/>
          <w:szCs w:val="24"/>
        </w:rPr>
        <w:tab/>
      </w:r>
      <w:r w:rsidR="0026354E">
        <w:rPr>
          <w:rFonts w:ascii="TTA202F748t00~1d" w:hAnsi="TTA202F748t00~1d" w:cs="TTA202F748t00~1d"/>
          <w:b/>
          <w:szCs w:val="24"/>
        </w:rPr>
        <w:tab/>
      </w:r>
      <w:r w:rsidR="0026354E">
        <w:rPr>
          <w:rFonts w:ascii="TTA202F748t00~1d" w:hAnsi="TTA202F748t00~1d" w:cs="TTA202F748t00~1d"/>
          <w:b/>
          <w:szCs w:val="24"/>
        </w:rPr>
        <w:tab/>
      </w:r>
      <w:r w:rsidRPr="003124A8">
        <w:rPr>
          <w:rFonts w:ascii="TTA202F748t00~1d" w:hAnsi="TTA202F748t00~1d" w:cs="TTA202F748t00~1d"/>
          <w:b/>
          <w:szCs w:val="24"/>
        </w:rPr>
        <w:tab/>
      </w:r>
      <w:r>
        <w:rPr>
          <w:rFonts w:ascii="TTA202F748t00~1d" w:hAnsi="TTA202F748t00~1d" w:cs="TTA202F748t00~1d"/>
          <w:szCs w:val="24"/>
        </w:rPr>
        <w:tab/>
      </w:r>
      <w:r>
        <w:rPr>
          <w:rFonts w:ascii="TTA202F748t00~1d" w:hAnsi="TTA202F748t00~1d" w:cs="TTA202F748t00~1d"/>
          <w:szCs w:val="24"/>
        </w:rPr>
        <w:tab/>
      </w:r>
      <w:r>
        <w:rPr>
          <w:rFonts w:ascii="TTA202F748t00~1d" w:hAnsi="TTA202F748t00~1d" w:cs="TTA202F748t00~1d"/>
          <w:szCs w:val="24"/>
        </w:rPr>
        <w:tab/>
      </w:r>
      <w:r w:rsidRPr="003D01F2">
        <w:rPr>
          <w:rFonts w:ascii="Helvetica-Bold" w:hAnsi="Helvetica-Bold" w:cs="Helvetica-Bold"/>
          <w:bCs/>
          <w:szCs w:val="24"/>
          <w:u w:val="double"/>
        </w:rPr>
        <w:t>_</w:t>
      </w:r>
      <w:r>
        <w:rPr>
          <w:rFonts w:ascii="Helvetica-Bold" w:hAnsi="Helvetica-Bold" w:cs="Helvetica-Bold"/>
          <w:bCs/>
          <w:szCs w:val="24"/>
          <w:u w:val="double"/>
        </w:rPr>
        <w:t>_</w:t>
      </w:r>
      <w:r w:rsidRPr="003D01F2">
        <w:rPr>
          <w:rFonts w:ascii="Helvetica-Bold" w:hAnsi="Helvetica-Bold" w:cs="Helvetica-Bold"/>
          <w:bCs/>
          <w:szCs w:val="24"/>
          <w:u w:val="double"/>
        </w:rPr>
        <w:t>_________________</w:t>
      </w:r>
      <w:r>
        <w:rPr>
          <w:rFonts w:ascii="Helvetica-Bold" w:hAnsi="Helvetica-Bold" w:cs="Helvetica-Bold"/>
          <w:bCs/>
          <w:szCs w:val="24"/>
        </w:rPr>
        <w:t>€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230BE6" w:rsidRDefault="00230BE6" w:rsidP="00D45BFB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D45BFB" w:rsidRDefault="00D45BFB" w:rsidP="004972E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IV. </w:t>
      </w:r>
      <w:r w:rsidRPr="0095787E">
        <w:rPr>
          <w:rFonts w:ascii="Helvetica-Bold" w:hAnsi="Helvetica-Bold" w:cs="Helvetica-Bold"/>
          <w:b/>
          <w:bCs/>
          <w:sz w:val="28"/>
          <w:szCs w:val="28"/>
        </w:rPr>
        <w:t>Jahresergebnis</w:t>
      </w:r>
      <w:r w:rsidRPr="0095787E"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 w:rsidRPr="004972EE">
        <w:rPr>
          <w:rFonts w:ascii="Helvetica-Bold" w:hAnsi="Helvetica-Bold" w:cs="Helvetica-Bold"/>
          <w:b/>
          <w:bCs/>
          <w:sz w:val="28"/>
          <w:szCs w:val="28"/>
          <w:u w:val="double"/>
        </w:rPr>
        <w:t>________________</w:t>
      </w:r>
      <w:r>
        <w:rPr>
          <w:rFonts w:ascii="Helvetica-Bold" w:hAnsi="Helvetica-Bold" w:cs="Helvetica-Bold"/>
          <w:b/>
          <w:bCs/>
          <w:sz w:val="28"/>
          <w:szCs w:val="28"/>
        </w:rPr>
        <w:t>€</w:t>
      </w:r>
    </w:p>
    <w:p w:rsidR="004972EE" w:rsidRDefault="004972EE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26354E" w:rsidRDefault="0026354E" w:rsidP="003F472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26354E" w:rsidRDefault="0026354E" w:rsidP="003F472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26354E" w:rsidRDefault="0026354E" w:rsidP="003F472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2E6E4F" w:rsidRDefault="002E6E4F" w:rsidP="002E6E4F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Cs w:val="24"/>
        </w:rPr>
      </w:pPr>
    </w:p>
    <w:p w:rsidR="00D45BFB" w:rsidRPr="00B308EC" w:rsidRDefault="00D45BFB" w:rsidP="002E6E4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 xml:space="preserve">Der </w:t>
      </w:r>
      <w:r w:rsidR="00B308EC" w:rsidRPr="00B308EC">
        <w:rPr>
          <w:rFonts w:ascii="Arial" w:hAnsi="Arial" w:cs="Arial"/>
          <w:b/>
          <w:szCs w:val="24"/>
        </w:rPr>
        <w:t>Jahresü</w:t>
      </w:r>
      <w:r w:rsidRPr="00B308EC">
        <w:rPr>
          <w:rFonts w:ascii="Arial" w:hAnsi="Arial" w:cs="Arial"/>
          <w:b/>
          <w:szCs w:val="24"/>
        </w:rPr>
        <w:t>berschuss</w:t>
      </w:r>
      <w:r w:rsidRPr="00B308EC">
        <w:rPr>
          <w:rFonts w:ascii="Arial" w:hAnsi="Arial" w:cs="Arial"/>
          <w:szCs w:val="24"/>
        </w:rPr>
        <w:t xml:space="preserve"> soll verwandt werden für:</w:t>
      </w:r>
    </w:p>
    <w:p w:rsidR="00B308EC" w:rsidRPr="00B308EC" w:rsidRDefault="00D45BFB" w:rsidP="00B308EC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1. Aufstockung des Stiftungsvermögens</w:t>
      </w:r>
      <w:r w:rsidR="00B308EC">
        <w:rPr>
          <w:rFonts w:ascii="Arial" w:hAnsi="Arial" w:cs="Arial"/>
          <w:szCs w:val="24"/>
        </w:rPr>
        <w:tab/>
      </w:r>
      <w:r w:rsidR="00B308EC">
        <w:rPr>
          <w:rFonts w:ascii="Arial" w:hAnsi="Arial" w:cs="Arial"/>
          <w:szCs w:val="24"/>
        </w:rPr>
        <w:tab/>
      </w:r>
      <w:r w:rsidR="00B308EC">
        <w:rPr>
          <w:rFonts w:ascii="Arial" w:hAnsi="Arial" w:cs="Arial"/>
          <w:szCs w:val="24"/>
        </w:rPr>
        <w:tab/>
      </w:r>
      <w:r w:rsidR="00B308EC">
        <w:rPr>
          <w:rFonts w:ascii="Arial" w:hAnsi="Arial" w:cs="Arial"/>
          <w:szCs w:val="24"/>
        </w:rPr>
        <w:tab/>
      </w:r>
      <w:r w:rsidR="00B308EC" w:rsidRPr="00B308EC">
        <w:rPr>
          <w:rFonts w:ascii="Arial" w:hAnsi="Arial" w:cs="Arial"/>
          <w:szCs w:val="24"/>
        </w:rPr>
        <w:t>__________________€</w:t>
      </w:r>
    </w:p>
    <w:p w:rsidR="00B308EC" w:rsidRDefault="00B308EC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 w:val="22"/>
          <w:szCs w:val="22"/>
        </w:rPr>
        <w:t>(nur wenn Zustiftungen erfolgt sind oder ein Vorstandsbeschluss dieses verfügt hat)</w:t>
      </w:r>
      <w:r>
        <w:rPr>
          <w:rFonts w:ascii="Arial" w:hAnsi="Arial" w:cs="Arial"/>
          <w:szCs w:val="24"/>
        </w:rPr>
        <w:tab/>
      </w:r>
    </w:p>
    <w:p w:rsidR="00B308EC" w:rsidRDefault="00D45BFB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 xml:space="preserve">2. </w:t>
      </w:r>
      <w:r w:rsidR="00B308EC">
        <w:rPr>
          <w:rFonts w:ascii="Arial" w:hAnsi="Arial" w:cs="Arial"/>
          <w:szCs w:val="24"/>
        </w:rPr>
        <w:t xml:space="preserve">freie </w:t>
      </w:r>
      <w:r w:rsidRPr="00B308EC">
        <w:rPr>
          <w:rFonts w:ascii="Arial" w:hAnsi="Arial" w:cs="Arial"/>
          <w:szCs w:val="24"/>
        </w:rPr>
        <w:t>Rücklagen</w:t>
      </w:r>
      <w:r w:rsidR="00B308EC">
        <w:rPr>
          <w:rFonts w:ascii="Arial" w:hAnsi="Arial" w:cs="Arial"/>
          <w:szCs w:val="24"/>
        </w:rPr>
        <w:t xml:space="preserve"> </w:t>
      </w:r>
      <w:r w:rsidR="00D132CF" w:rsidRPr="00D132CF">
        <w:rPr>
          <w:rFonts w:ascii="Arial" w:hAnsi="Arial" w:cs="Arial"/>
          <w:sz w:val="22"/>
          <w:szCs w:val="22"/>
        </w:rPr>
        <w:t>(Berechnung nach § 62 AO beachten)</w:t>
      </w:r>
      <w:r w:rsidR="00D132CF">
        <w:rPr>
          <w:rFonts w:ascii="Arial" w:hAnsi="Arial" w:cs="Arial"/>
          <w:sz w:val="22"/>
          <w:szCs w:val="22"/>
        </w:rPr>
        <w:t xml:space="preserve"> </w:t>
      </w:r>
      <w:r w:rsidR="00D132CF">
        <w:rPr>
          <w:rFonts w:ascii="Arial" w:hAnsi="Arial" w:cs="Arial"/>
          <w:sz w:val="22"/>
          <w:szCs w:val="22"/>
        </w:rPr>
        <w:tab/>
      </w:r>
      <w:r w:rsidR="00D132CF">
        <w:rPr>
          <w:rFonts w:ascii="Arial" w:hAnsi="Arial" w:cs="Arial"/>
          <w:szCs w:val="24"/>
        </w:rPr>
        <w:t>__________________€</w:t>
      </w:r>
    </w:p>
    <w:p w:rsidR="0045126A" w:rsidRPr="00B308EC" w:rsidRDefault="00B308EC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Zweckgeb. Rücklagen</w:t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132CF">
        <w:rPr>
          <w:rFonts w:ascii="Arial" w:hAnsi="Arial" w:cs="Arial"/>
          <w:szCs w:val="24"/>
        </w:rPr>
        <w:tab/>
      </w:r>
      <w:r w:rsidR="00D132CF">
        <w:rPr>
          <w:rFonts w:ascii="Arial" w:hAnsi="Arial" w:cs="Arial"/>
          <w:szCs w:val="24"/>
        </w:rPr>
        <w:tab/>
      </w:r>
      <w:r w:rsidR="00D132CF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>__________________€</w:t>
      </w:r>
    </w:p>
    <w:p w:rsidR="0045126A" w:rsidRPr="00B308EC" w:rsidRDefault="0045126A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3. Zweckausgaben i</w:t>
      </w:r>
      <w:r w:rsidR="00AB112C" w:rsidRPr="00B308EC">
        <w:rPr>
          <w:rFonts w:ascii="Arial" w:hAnsi="Arial" w:cs="Arial"/>
          <w:szCs w:val="24"/>
        </w:rPr>
        <w:t xml:space="preserve">n den </w:t>
      </w:r>
      <w:r w:rsidRPr="00B308EC">
        <w:rPr>
          <w:rFonts w:ascii="Arial" w:hAnsi="Arial" w:cs="Arial"/>
          <w:szCs w:val="24"/>
        </w:rPr>
        <w:t xml:space="preserve">nächsten </w:t>
      </w:r>
      <w:r w:rsidR="00AB112C" w:rsidRPr="00B308EC">
        <w:rPr>
          <w:rFonts w:ascii="Arial" w:hAnsi="Arial" w:cs="Arial"/>
          <w:szCs w:val="24"/>
        </w:rPr>
        <w:t xml:space="preserve">2 </w:t>
      </w:r>
      <w:r w:rsidRPr="00B308EC">
        <w:rPr>
          <w:rFonts w:ascii="Arial" w:hAnsi="Arial" w:cs="Arial"/>
          <w:szCs w:val="24"/>
        </w:rPr>
        <w:t>Jahr</w:t>
      </w:r>
      <w:r w:rsidR="00AB112C" w:rsidRPr="00B308EC">
        <w:rPr>
          <w:rFonts w:ascii="Arial" w:hAnsi="Arial" w:cs="Arial"/>
          <w:szCs w:val="24"/>
        </w:rPr>
        <w:t>en</w:t>
      </w:r>
      <w:r w:rsidR="00FA7983" w:rsidRPr="00B308EC">
        <w:rPr>
          <w:rFonts w:ascii="Arial" w:hAnsi="Arial" w:cs="Arial"/>
          <w:szCs w:val="24"/>
        </w:rPr>
        <w:t xml:space="preserve"> </w:t>
      </w:r>
      <w:r w:rsidR="00FA7983" w:rsidRPr="00B308EC">
        <w:rPr>
          <w:rFonts w:ascii="Arial" w:hAnsi="Arial" w:cs="Arial"/>
          <w:sz w:val="20"/>
        </w:rPr>
        <w:t>(Mittelvortrag)</w:t>
      </w:r>
      <w:r w:rsidRPr="00B308EC">
        <w:rPr>
          <w:rFonts w:ascii="Arial" w:hAnsi="Arial" w:cs="Arial"/>
          <w:szCs w:val="24"/>
        </w:rPr>
        <w:tab/>
        <w:t>__________________€</w:t>
      </w:r>
    </w:p>
    <w:p w:rsidR="00D45BFB" w:rsidRPr="00B308EC" w:rsidRDefault="0045126A" w:rsidP="003F47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4.</w:t>
      </w:r>
      <w:r w:rsidR="00D45BFB" w:rsidRPr="00B308EC">
        <w:rPr>
          <w:rFonts w:ascii="Arial" w:hAnsi="Arial" w:cs="Arial"/>
          <w:szCs w:val="24"/>
        </w:rPr>
        <w:t xml:space="preserve"> Sonstiges                                           </w:t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</w:r>
      <w:r w:rsidR="00D45BFB" w:rsidRPr="00B308EC">
        <w:rPr>
          <w:rFonts w:ascii="Arial" w:hAnsi="Arial" w:cs="Arial"/>
          <w:szCs w:val="24"/>
        </w:rPr>
        <w:tab/>
        <w:t>__________________€</w:t>
      </w:r>
    </w:p>
    <w:p w:rsidR="00D45BFB" w:rsidRPr="00B308EC" w:rsidRDefault="00D45BFB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45BFB" w:rsidRPr="00B308EC" w:rsidRDefault="00D45BFB" w:rsidP="00FA798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 xml:space="preserve">Der </w:t>
      </w:r>
      <w:r w:rsidRPr="00B308EC">
        <w:rPr>
          <w:rFonts w:ascii="Arial" w:hAnsi="Arial" w:cs="Arial"/>
          <w:b/>
          <w:szCs w:val="24"/>
        </w:rPr>
        <w:t xml:space="preserve">Verlust </w:t>
      </w:r>
      <w:r w:rsidRPr="00B308EC">
        <w:rPr>
          <w:rFonts w:ascii="Arial" w:hAnsi="Arial" w:cs="Arial"/>
          <w:szCs w:val="24"/>
        </w:rPr>
        <w:t>soll ausgeglichen werden durch:</w:t>
      </w:r>
      <w:r w:rsidR="00FA7983" w:rsidRPr="00B308EC">
        <w:rPr>
          <w:rFonts w:ascii="Arial" w:hAnsi="Arial" w:cs="Arial"/>
          <w:szCs w:val="24"/>
        </w:rPr>
        <w:t xml:space="preserve"> </w:t>
      </w:r>
    </w:p>
    <w:p w:rsidR="002200F8" w:rsidRPr="00B308EC" w:rsidRDefault="002200F8" w:rsidP="00FA798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200F8" w:rsidRPr="00B308EC" w:rsidRDefault="002200F8" w:rsidP="00FA7983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972EE" w:rsidRPr="00B308EC" w:rsidRDefault="004972EE" w:rsidP="00D45BFB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D45BFB" w:rsidRPr="00B308EC" w:rsidRDefault="00D45BFB" w:rsidP="0026354E">
      <w:pPr>
        <w:pStyle w:val="Listenabsatz"/>
        <w:numPr>
          <w:ilvl w:val="0"/>
          <w:numId w:val="16"/>
        </w:numPr>
        <w:autoSpaceDE w:val="0"/>
        <w:autoSpaceDN w:val="0"/>
        <w:adjustRightInd w:val="0"/>
        <w:outlineLvl w:val="0"/>
        <w:rPr>
          <w:rFonts w:ascii="Arial" w:hAnsi="Arial" w:cs="Arial"/>
          <w:szCs w:val="24"/>
        </w:rPr>
      </w:pPr>
      <w:r w:rsidRPr="00B308EC">
        <w:rPr>
          <w:rFonts w:ascii="Arial" w:hAnsi="Arial" w:cs="Arial"/>
          <w:b/>
          <w:szCs w:val="24"/>
        </w:rPr>
        <w:t>Entsprechende Vorstandsbeschlüsse liegen vor</w:t>
      </w:r>
      <w:r w:rsidR="00282946" w:rsidRPr="00B308EC">
        <w:rPr>
          <w:rFonts w:ascii="Arial" w:hAnsi="Arial" w:cs="Arial"/>
          <w:b/>
          <w:szCs w:val="24"/>
        </w:rPr>
        <w:t>.</w:t>
      </w:r>
    </w:p>
    <w:p w:rsidR="00D45BFB" w:rsidRPr="00B308EC" w:rsidRDefault="00D45BFB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05640" w:rsidRPr="00B308EC" w:rsidRDefault="00D05640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05640" w:rsidRPr="00B308EC" w:rsidRDefault="00D05640" w:rsidP="00D45BFB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45BFB" w:rsidRPr="00B308EC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Es wird bestätigt, dass die Jahres</w:t>
      </w:r>
      <w:r w:rsidR="0026354E" w:rsidRPr="00B308EC">
        <w:rPr>
          <w:rFonts w:ascii="Arial" w:hAnsi="Arial" w:cs="Arial"/>
          <w:szCs w:val="24"/>
        </w:rPr>
        <w:t>ab</w:t>
      </w:r>
      <w:r w:rsidRPr="00B308EC">
        <w:rPr>
          <w:rFonts w:ascii="Arial" w:hAnsi="Arial" w:cs="Arial"/>
          <w:szCs w:val="24"/>
        </w:rPr>
        <w:t xml:space="preserve">rechnung ordnungsgemäß </w:t>
      </w:r>
      <w:r w:rsidR="00C70F88" w:rsidRPr="00B308EC">
        <w:rPr>
          <w:rFonts w:ascii="Arial" w:hAnsi="Arial" w:cs="Arial"/>
          <w:szCs w:val="24"/>
        </w:rPr>
        <w:t xml:space="preserve">anhand der Buchungsunterlagen </w:t>
      </w:r>
      <w:r w:rsidR="0026354E" w:rsidRPr="00B308EC">
        <w:rPr>
          <w:rFonts w:ascii="Arial" w:hAnsi="Arial" w:cs="Arial"/>
          <w:szCs w:val="24"/>
        </w:rPr>
        <w:t>aufgestellt worden ist</w:t>
      </w:r>
      <w:r w:rsidR="00C70F88" w:rsidRPr="00B308EC">
        <w:rPr>
          <w:rFonts w:ascii="Arial" w:hAnsi="Arial" w:cs="Arial"/>
          <w:szCs w:val="24"/>
        </w:rPr>
        <w:t>.</w:t>
      </w:r>
    </w:p>
    <w:p w:rsidR="00D45BFB" w:rsidRPr="00B308EC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D45BFB" w:rsidRPr="00B308EC" w:rsidRDefault="00D45BFB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B308EC">
        <w:rPr>
          <w:rFonts w:ascii="Arial" w:hAnsi="Arial" w:cs="Arial"/>
          <w:szCs w:val="24"/>
        </w:rPr>
        <w:t>Am Tage der Erstellung dieser Jahres</w:t>
      </w:r>
      <w:r w:rsidR="00C70F88" w:rsidRPr="00B308EC">
        <w:rPr>
          <w:rFonts w:ascii="Arial" w:hAnsi="Arial" w:cs="Arial"/>
          <w:szCs w:val="24"/>
        </w:rPr>
        <w:t>ab</w:t>
      </w:r>
      <w:r w:rsidRPr="00B308EC">
        <w:rPr>
          <w:rFonts w:ascii="Arial" w:hAnsi="Arial" w:cs="Arial"/>
          <w:szCs w:val="24"/>
        </w:rPr>
        <w:t>rechnung bestand der Stiftungsvorstand aus folgenden Personen:</w:t>
      </w:r>
    </w:p>
    <w:p w:rsidR="00C70F88" w:rsidRPr="00B308EC" w:rsidRDefault="00C70F88" w:rsidP="00D45BF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D45BFB" w:rsidRDefault="00D45BFB" w:rsidP="00CF39BE">
      <w:pPr>
        <w:autoSpaceDE w:val="0"/>
        <w:autoSpaceDN w:val="0"/>
        <w:adjustRightInd w:val="0"/>
        <w:outlineLvl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1. ______________________________________________________________</w:t>
      </w:r>
    </w:p>
    <w:p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ab/>
      </w:r>
      <w:r w:rsidRPr="00A2202B">
        <w:rPr>
          <w:rFonts w:ascii="Helvetica" w:hAnsi="Helvetica" w:cs="Helvetica"/>
          <w:sz w:val="20"/>
        </w:rPr>
        <w:t>Vor- und Zuname</w:t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  <w:t>Anschrift</w:t>
      </w:r>
    </w:p>
    <w:p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D45BFB" w:rsidRDefault="00D45BFB" w:rsidP="00CF39BE">
      <w:pPr>
        <w:autoSpaceDE w:val="0"/>
        <w:autoSpaceDN w:val="0"/>
        <w:adjustRightInd w:val="0"/>
        <w:outlineLvl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2. ______________________________________________________________</w:t>
      </w:r>
    </w:p>
    <w:p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ab/>
      </w:r>
      <w:r w:rsidRPr="00A2202B">
        <w:rPr>
          <w:rFonts w:ascii="Helvetica" w:hAnsi="Helvetica" w:cs="Helvetica"/>
          <w:sz w:val="20"/>
        </w:rPr>
        <w:t>Vor- und Zuname</w:t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  <w:t>Anschrift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D45BFB" w:rsidRDefault="00D45BFB" w:rsidP="00CF39BE">
      <w:pPr>
        <w:autoSpaceDE w:val="0"/>
        <w:autoSpaceDN w:val="0"/>
        <w:adjustRightInd w:val="0"/>
        <w:outlineLvl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3. ______________________________________________________________</w:t>
      </w:r>
    </w:p>
    <w:p w:rsidR="00D45BFB" w:rsidRPr="00A2202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ab/>
      </w:r>
      <w:r w:rsidRPr="00A2202B">
        <w:rPr>
          <w:rFonts w:ascii="Helvetica" w:hAnsi="Helvetica" w:cs="Helvetica"/>
          <w:sz w:val="20"/>
        </w:rPr>
        <w:t>Vor- und Zuname</w:t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</w:r>
      <w:r w:rsidRPr="00A2202B">
        <w:rPr>
          <w:rFonts w:ascii="Helvetica" w:hAnsi="Helvetica" w:cs="Helvetica"/>
          <w:sz w:val="20"/>
        </w:rPr>
        <w:tab/>
        <w:t>Anschrift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DE188C">
        <w:rPr>
          <w:rFonts w:ascii="Helvetica" w:hAnsi="Helvetica" w:cs="Helvetica"/>
          <w:szCs w:val="24"/>
        </w:rPr>
        <w:tab/>
      </w:r>
    </w:p>
    <w:p w:rsidR="00DE188C" w:rsidRP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g</w:t>
      </w:r>
      <w:r w:rsidRPr="00DE188C">
        <w:rPr>
          <w:rFonts w:ascii="Helvetica" w:hAnsi="Helvetica" w:cs="Helvetica"/>
          <w:szCs w:val="24"/>
        </w:rPr>
        <w:t>gf. weitere</w:t>
      </w:r>
    </w:p>
    <w:p w:rsid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  <w:u w:val="single"/>
        </w:rPr>
      </w:pPr>
    </w:p>
    <w:p w:rsidR="00DE188C" w:rsidRDefault="00DE188C" w:rsidP="00D45BFB">
      <w:pPr>
        <w:autoSpaceDE w:val="0"/>
        <w:autoSpaceDN w:val="0"/>
        <w:adjustRightInd w:val="0"/>
        <w:rPr>
          <w:rFonts w:ascii="Helvetica" w:hAnsi="Helvetica" w:cs="Helvetica"/>
          <w:szCs w:val="24"/>
          <w:u w:val="single"/>
        </w:rPr>
      </w:pPr>
    </w:p>
    <w:p w:rsidR="00D45BFB" w:rsidRPr="00C83F4F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  <w:u w:val="single"/>
        </w:rPr>
      </w:pPr>
      <w:r>
        <w:rPr>
          <w:rFonts w:ascii="Helvetica" w:hAnsi="Helvetica" w:cs="Helvetica"/>
          <w:szCs w:val="24"/>
          <w:u w:val="single"/>
        </w:rPr>
        <w:t xml:space="preserve">______________________ 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 (Ort , Datum)</w:t>
      </w:r>
    </w:p>
    <w:p w:rsidR="00DE188C" w:rsidRDefault="00DE188C" w:rsidP="00D45BFB">
      <w:pPr>
        <w:autoSpaceDE w:val="0"/>
        <w:autoSpaceDN w:val="0"/>
        <w:adjustRightInd w:val="0"/>
        <w:jc w:val="center"/>
        <w:rPr>
          <w:rFonts w:ascii="Helvetica" w:hAnsi="Helvetica" w:cs="Helvetica"/>
          <w:szCs w:val="24"/>
          <w:lang w:val="it-IT"/>
        </w:rPr>
      </w:pPr>
    </w:p>
    <w:p w:rsidR="00D45BFB" w:rsidRPr="001F7496" w:rsidRDefault="00D132CF" w:rsidP="00CF39BE">
      <w:pPr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szCs w:val="24"/>
          <w:lang w:val="it-IT"/>
        </w:rPr>
      </w:pPr>
      <w:r>
        <w:rPr>
          <w:rFonts w:ascii="Helvetica" w:hAnsi="Helvetica" w:cs="Helvetica"/>
          <w:szCs w:val="24"/>
          <w:lang w:val="it-IT"/>
        </w:rPr>
        <w:t>D</w:t>
      </w:r>
      <w:r w:rsidR="00D45BFB" w:rsidRPr="001F7496">
        <w:rPr>
          <w:rFonts w:ascii="Helvetica" w:hAnsi="Helvetica" w:cs="Helvetica"/>
          <w:szCs w:val="24"/>
          <w:lang w:val="it-IT"/>
        </w:rPr>
        <w:t xml:space="preserve"> E R </w:t>
      </w:r>
      <w:r w:rsidR="00053A48">
        <w:rPr>
          <w:rFonts w:ascii="Helvetica" w:hAnsi="Helvetica" w:cs="Helvetica"/>
          <w:szCs w:val="24"/>
          <w:lang w:val="it-IT"/>
        </w:rPr>
        <w:t xml:space="preserve">  </w:t>
      </w:r>
      <w:r w:rsidR="00D45BFB" w:rsidRPr="001F7496">
        <w:rPr>
          <w:rFonts w:ascii="Helvetica" w:hAnsi="Helvetica" w:cs="Helvetica"/>
          <w:szCs w:val="24"/>
          <w:lang w:val="it-IT"/>
        </w:rPr>
        <w:t>V O R S T A N D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_________________________                                ________________________</w:t>
      </w:r>
    </w:p>
    <w:p w:rsidR="00D45BFB" w:rsidRDefault="00D45BFB" w:rsidP="00D45BFB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(Unterschrift) </w:t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  <w:t>(Unterschrift)</w:t>
      </w:r>
    </w:p>
    <w:p w:rsidR="00D45BFB" w:rsidRDefault="00D45BFB" w:rsidP="00D45BFB">
      <w:pPr>
        <w:rPr>
          <w:rFonts w:ascii="Arial" w:hAnsi="Arial" w:cs="Arial"/>
          <w:b/>
          <w:bCs/>
          <w:szCs w:val="24"/>
        </w:rPr>
      </w:pPr>
      <w:r>
        <w:rPr>
          <w:rFonts w:ascii="Helvetica" w:hAnsi="Helvetica" w:cs="Helvetica"/>
          <w:szCs w:val="24"/>
        </w:rPr>
        <w:t xml:space="preserve">1. Vorsitzender </w:t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</w:r>
      <w:r>
        <w:rPr>
          <w:rFonts w:ascii="Helvetica" w:hAnsi="Helvetica" w:cs="Helvetica"/>
          <w:szCs w:val="24"/>
        </w:rPr>
        <w:tab/>
        <w:t>Stellvertreter</w:t>
      </w:r>
    </w:p>
    <w:p w:rsidR="005C62B2" w:rsidRDefault="00C83F4F" w:rsidP="00F9449C">
      <w:pPr>
        <w:tabs>
          <w:tab w:val="left" w:pos="720"/>
          <w:tab w:val="left" w:pos="1260"/>
          <w:tab w:val="left" w:pos="1440"/>
          <w:tab w:val="left" w:pos="1800"/>
          <w:tab w:val="left" w:pos="234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0F88" w:rsidRPr="00053A48" w:rsidRDefault="00C70F88">
      <w:pPr>
        <w:rPr>
          <w:rFonts w:ascii="Helvetica" w:hAnsi="Helvetica" w:cs="Helvetica"/>
          <w:szCs w:val="24"/>
        </w:rPr>
      </w:pPr>
    </w:p>
    <w:p w:rsidR="005C62B2" w:rsidRPr="00053A48" w:rsidRDefault="00D132CF">
      <w:pPr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B</w:t>
      </w:r>
      <w:r w:rsidR="00C70F88" w:rsidRPr="00053A48">
        <w:rPr>
          <w:rFonts w:ascii="Helvetica" w:hAnsi="Helvetica" w:cs="Helvetica"/>
          <w:b/>
          <w:szCs w:val="24"/>
        </w:rPr>
        <w:t>itte auf satzungsgemäße Unterzeichnung achten!</w:t>
      </w:r>
      <w:r w:rsidR="005C62B2" w:rsidRPr="00053A48">
        <w:rPr>
          <w:rFonts w:ascii="Helvetica" w:hAnsi="Helvetica" w:cs="Helvetica"/>
          <w:b/>
          <w:szCs w:val="24"/>
        </w:rPr>
        <w:br w:type="page"/>
      </w:r>
    </w:p>
    <w:p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jc w:val="center"/>
        <w:outlineLvl w:val="0"/>
        <w:rPr>
          <w:rFonts w:ascii="Helvetica-Bold" w:hAnsi="Helvetica-Bold" w:cs="Helvetica-Bold"/>
          <w:b/>
          <w:bCs/>
          <w:sz w:val="36"/>
          <w:szCs w:val="36"/>
        </w:rPr>
      </w:pPr>
      <w:r w:rsidRPr="005C62B2">
        <w:rPr>
          <w:rFonts w:ascii="Helvetica-Bold" w:hAnsi="Helvetica-Bold" w:cs="Helvetica-Bold"/>
          <w:b/>
          <w:bCs/>
          <w:sz w:val="36"/>
          <w:szCs w:val="36"/>
        </w:rPr>
        <w:lastRenderedPageBreak/>
        <w:t>Mittelverwendung (Anlage 1)</w:t>
      </w:r>
    </w:p>
    <w:p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rPr>
          <w:sz w:val="22"/>
          <w:szCs w:val="22"/>
        </w:rPr>
      </w:pPr>
    </w:p>
    <w:p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rPr>
          <w:sz w:val="22"/>
          <w:szCs w:val="22"/>
        </w:rPr>
      </w:pPr>
    </w:p>
    <w:p w:rsidR="005C62B2" w:rsidRPr="005C62B2" w:rsidRDefault="005C62B2" w:rsidP="005C62B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Cs w:val="24"/>
        </w:rPr>
      </w:pPr>
      <w:r w:rsidRPr="005C62B2">
        <w:rPr>
          <w:rFonts w:ascii="Helvetica" w:hAnsi="Helvetica" w:cs="Helvetica"/>
          <w:szCs w:val="24"/>
        </w:rPr>
        <w:t>Die Stiftung hat innerhalb des Geschäftsjahres in Erfüllung der satzungsmäßigen Zwecke folgende Projekte gefördert oder selbst durchgeführt: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62"/>
        <w:gridCol w:w="3775"/>
        <w:gridCol w:w="1807"/>
      </w:tblGrid>
      <w:tr w:rsidR="005C62B2" w:rsidRPr="005C62B2" w:rsidTr="00C70F88">
        <w:trPr>
          <w:trHeight w:val="1270"/>
        </w:trPr>
        <w:tc>
          <w:tcPr>
            <w:tcW w:w="1242" w:type="dxa"/>
            <w:shd w:val="clear" w:color="auto" w:fill="E0E0E0"/>
            <w:vAlign w:val="center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Datum der</w:t>
            </w: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Zuwendung</w:t>
            </w: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shd w:val="clear" w:color="auto" w:fill="E0E0E0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 xml:space="preserve">Leistungs-empfänger </w:t>
            </w: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E0E0E0"/>
          </w:tcPr>
          <w:p w:rsidR="005C62B2" w:rsidRPr="005C62B2" w:rsidRDefault="00C70F88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Sprechende </w:t>
            </w:r>
            <w:r w:rsidR="005C62B2" w:rsidRPr="005C62B2">
              <w:rPr>
                <w:rFonts w:ascii="Arial" w:hAnsi="Arial" w:cs="Arial"/>
              </w:rPr>
              <w:t>Kurzbeschreibung</w:t>
            </w: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des Projektes /</w:t>
            </w: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ggf. Zweckzuordnung</w:t>
            </w:r>
          </w:p>
        </w:tc>
        <w:tc>
          <w:tcPr>
            <w:tcW w:w="1807" w:type="dxa"/>
            <w:shd w:val="clear" w:color="auto" w:fill="E0E0E0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rFonts w:ascii="Arial" w:hAnsi="Arial" w:cs="Arial"/>
              </w:rPr>
            </w:pPr>
            <w:r w:rsidRPr="005C62B2">
              <w:rPr>
                <w:rFonts w:ascii="Arial" w:hAnsi="Arial" w:cs="Arial"/>
              </w:rPr>
              <w:t>Zuwendungsbetrag</w:t>
            </w: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rPr>
          <w:trHeight w:val="1004"/>
        </w:trPr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c>
          <w:tcPr>
            <w:tcW w:w="124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  <w:tr w:rsidR="005C62B2" w:rsidRPr="005C62B2" w:rsidTr="00C70F88">
        <w:trPr>
          <w:trHeight w:val="99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  <w:p w:rsidR="005C62B2" w:rsidRPr="005C62B2" w:rsidRDefault="005C62B2" w:rsidP="005C62B2">
            <w:pPr>
              <w:tabs>
                <w:tab w:val="left" w:pos="720"/>
                <w:tab w:val="left" w:pos="1260"/>
                <w:tab w:val="left" w:pos="1800"/>
                <w:tab w:val="left" w:pos="2340"/>
                <w:tab w:val="left" w:pos="6120"/>
              </w:tabs>
              <w:rPr>
                <w:sz w:val="22"/>
                <w:szCs w:val="22"/>
              </w:rPr>
            </w:pPr>
          </w:p>
        </w:tc>
      </w:tr>
    </w:tbl>
    <w:p w:rsidR="005C62B2" w:rsidRPr="005C62B2" w:rsidRDefault="005C62B2" w:rsidP="005C62B2">
      <w:pPr>
        <w:tabs>
          <w:tab w:val="left" w:pos="720"/>
          <w:tab w:val="left" w:pos="1260"/>
          <w:tab w:val="left" w:pos="1800"/>
          <w:tab w:val="left" w:pos="2340"/>
          <w:tab w:val="left" w:pos="6120"/>
        </w:tabs>
        <w:spacing w:line="360" w:lineRule="auto"/>
      </w:pPr>
    </w:p>
    <w:p w:rsidR="005C62B2" w:rsidRDefault="005C62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56388D" w:rsidRDefault="0056388D" w:rsidP="00F9449C">
      <w:pPr>
        <w:tabs>
          <w:tab w:val="left" w:pos="720"/>
          <w:tab w:val="left" w:pos="1260"/>
          <w:tab w:val="left" w:pos="1440"/>
          <w:tab w:val="left" w:pos="1800"/>
          <w:tab w:val="left" w:pos="2340"/>
          <w:tab w:val="left" w:pos="6120"/>
        </w:tabs>
        <w:rPr>
          <w:rFonts w:ascii="Arial" w:hAnsi="Arial" w:cs="Arial"/>
          <w:sz w:val="22"/>
        </w:rPr>
        <w:sectPr w:rsidR="0056388D" w:rsidSect="00B11F0F">
          <w:headerReference w:type="default" r:id="rId8"/>
          <w:footerReference w:type="even" r:id="rId9"/>
          <w:footerReference w:type="default" r:id="rId10"/>
          <w:pgSz w:w="11906" w:h="16838"/>
          <w:pgMar w:top="568" w:right="1418" w:bottom="454" w:left="1418" w:header="709" w:footer="709" w:gutter="0"/>
          <w:pgNumType w:chapStyle="2"/>
          <w:cols w:space="708"/>
          <w:docGrid w:linePitch="360"/>
        </w:sectPr>
      </w:pPr>
    </w:p>
    <w:p w:rsidR="000E513B" w:rsidRPr="00A71435" w:rsidRDefault="00B26B36" w:rsidP="0056388D">
      <w:pPr>
        <w:rPr>
          <w:rFonts w:ascii="Arial" w:hAnsi="Arial" w:cs="Arial"/>
          <w:b/>
        </w:rPr>
      </w:pPr>
      <w:r w:rsidRPr="00A71435">
        <w:rPr>
          <w:rFonts w:ascii="Arial" w:hAnsi="Arial" w:cs="Arial"/>
          <w:b/>
        </w:rPr>
        <w:lastRenderedPageBreak/>
        <w:t>Anlage 2</w:t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="00CB27CD">
        <w:rPr>
          <w:rFonts w:ascii="Arial" w:hAnsi="Arial" w:cs="Arial"/>
          <w:b/>
        </w:rPr>
        <w:tab/>
      </w:r>
      <w:r w:rsidRPr="00A71435">
        <w:rPr>
          <w:rFonts w:ascii="Arial" w:hAnsi="Arial" w:cs="Arial"/>
          <w:b/>
        </w:rPr>
        <w:t xml:space="preserve"> Übersicht der Immobilien zum 31.12.</w:t>
      </w:r>
    </w:p>
    <w:tbl>
      <w:tblPr>
        <w:tblpPr w:leftFromText="141" w:rightFromText="141" w:horzAnchor="margin" w:tblpXSpec="center" w:tblpY="300"/>
        <w:tblW w:w="16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119"/>
        <w:gridCol w:w="2126"/>
        <w:gridCol w:w="567"/>
        <w:gridCol w:w="2126"/>
        <w:gridCol w:w="1843"/>
        <w:gridCol w:w="6"/>
        <w:gridCol w:w="2268"/>
        <w:gridCol w:w="277"/>
        <w:gridCol w:w="2230"/>
        <w:gridCol w:w="50"/>
        <w:gridCol w:w="973"/>
      </w:tblGrid>
      <w:tr w:rsidR="00C84024" w:rsidTr="00C84024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Nr.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Bezeichnung,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Anschrift,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Größe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ursprüngliche</w:t>
            </w:r>
            <w:r>
              <w:rPr>
                <w:rFonts w:ascii="Arial" w:hAnsi="Arial" w:cs="Arial"/>
                <w:sz w:val="20"/>
              </w:rPr>
              <w:br/>
              <w:t>Anschaffungs-/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Herstellungskosten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Zugang im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Geschäftsjahr in 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Abschreibungen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Abgang im Geschäftsjahr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realisierter</w:t>
            </w:r>
          </w:p>
          <w:p w:rsidR="00C84024" w:rsidRDefault="00C84024" w:rsidP="00C8402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</w:rPr>
            </w:pPr>
            <w:r w:rsidRPr="00B75B31">
              <w:rPr>
                <w:rFonts w:ascii="Arial" w:hAnsi="Arial" w:cs="Arial"/>
                <w:sz w:val="20"/>
              </w:rPr>
              <w:t>Gewinn (+)</w:t>
            </w:r>
          </w:p>
          <w:p w:rsidR="00C84024" w:rsidRDefault="00C84024" w:rsidP="00C8402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</w:rPr>
            </w:pPr>
            <w:r w:rsidRPr="00B75B31">
              <w:rPr>
                <w:rFonts w:ascii="Arial" w:hAnsi="Arial" w:cs="Arial"/>
                <w:sz w:val="20"/>
              </w:rPr>
              <w:t xml:space="preserve">Verlust </w:t>
            </w:r>
            <w:r>
              <w:rPr>
                <w:rFonts w:ascii="Arial" w:hAnsi="Arial" w:cs="Arial"/>
                <w:sz w:val="20"/>
              </w:rPr>
              <w:t>(-)</w:t>
            </w:r>
          </w:p>
          <w:p w:rsidR="00C84024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beim Verkauf</w:t>
            </w: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057BB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Unbebaute </w:t>
            </w:r>
          </w:p>
          <w:p w:rsidR="00C84024" w:rsidRDefault="00C84024" w:rsidP="003B7C8C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Grundstücke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Pr="00C91430" w:rsidRDefault="00C84024" w:rsidP="003B7C8C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057BB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Bebaute</w:t>
            </w:r>
          </w:p>
          <w:p w:rsidR="00C84024" w:rsidRDefault="00C84024" w:rsidP="003B7C8C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Grundstücke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6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trHeight w:val="43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  <w:tr w:rsidR="00C84024" w:rsidTr="00C84024">
        <w:trPr>
          <w:gridAfter w:val="1"/>
          <w:wAfter w:w="973" w:type="dxa"/>
          <w:trHeight w:val="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4024" w:rsidRDefault="00C84024" w:rsidP="003B7C8C">
            <w:pPr>
              <w:rPr>
                <w:rFonts w:ascii="Arial" w:hAnsi="Arial" w:cs="Arial"/>
                <w:sz w:val="20"/>
              </w:rPr>
            </w:pPr>
          </w:p>
        </w:tc>
      </w:tr>
    </w:tbl>
    <w:p w:rsidR="00057BBB" w:rsidRDefault="00057BBB" w:rsidP="0056388D"/>
    <w:p w:rsidR="00133899" w:rsidRPr="008652EF" w:rsidRDefault="00133899" w:rsidP="00133899">
      <w:pPr>
        <w:spacing w:line="276" w:lineRule="auto"/>
        <w:rPr>
          <w:rFonts w:ascii="Arial" w:hAnsi="Arial" w:cs="Arial"/>
          <w:sz w:val="20"/>
          <w:u w:val="single"/>
        </w:rPr>
      </w:pPr>
      <w:r w:rsidRPr="008652EF">
        <w:rPr>
          <w:rFonts w:ascii="Arial" w:hAnsi="Arial" w:cs="Arial"/>
          <w:sz w:val="20"/>
          <w:u w:val="single"/>
        </w:rPr>
        <w:t xml:space="preserve">Bewertung der Immobilien: </w:t>
      </w:r>
    </w:p>
    <w:p w:rsidR="00CB27CD" w:rsidRDefault="00133899" w:rsidP="00CB27CD">
      <w:pPr>
        <w:autoSpaceDE w:val="0"/>
        <w:autoSpaceDN w:val="0"/>
        <w:adjustRightInd w:val="0"/>
        <w:spacing w:line="276" w:lineRule="auto"/>
        <w:ind w:firstLine="284"/>
        <w:rPr>
          <w:rFonts w:ascii="Helvetica" w:hAnsi="Helvetica" w:cs="Helvetica"/>
          <w:color w:val="95B3D7" w:themeColor="accent1" w:themeTint="99"/>
          <w:szCs w:val="24"/>
        </w:rPr>
      </w:pPr>
      <w:r>
        <w:rPr>
          <w:rFonts w:ascii="Arial" w:hAnsi="Arial" w:cs="Arial"/>
          <w:sz w:val="20"/>
        </w:rPr>
        <w:t>Anlagegegenstände sind i. d. R.  höchstens mit den Anschaffungs-/Herstellungskosten anzusetzen.</w:t>
      </w:r>
      <w:r w:rsidR="00CB27CD" w:rsidRPr="00CB27CD">
        <w:rPr>
          <w:rFonts w:ascii="Helvetica" w:hAnsi="Helvetica" w:cs="Helvetica"/>
          <w:color w:val="95B3D7" w:themeColor="accent1" w:themeTint="99"/>
          <w:szCs w:val="24"/>
        </w:rPr>
        <w:t xml:space="preserve"> </w:t>
      </w:r>
    </w:p>
    <w:p w:rsidR="00CB27CD" w:rsidRPr="007D6DCD" w:rsidRDefault="007D6DCD" w:rsidP="00CB27CD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>Stiftungsrechtlich sind Abschreibungen nicht vorgeschrieben. Wenn jedoch Abschreibungen vorgenommen werden, sollte in gleicher Höhe eine Einstellung in die Umschichtungsrücklage oder Wiederbeschaffungsrücklage erfolgen.</w:t>
      </w:r>
      <w:r>
        <w:rPr>
          <w:rFonts w:ascii="Helvetica" w:hAnsi="Helvetica" w:cs="Helvetica"/>
          <w:sz w:val="20"/>
        </w:rPr>
        <w:t xml:space="preserve"> </w:t>
      </w:r>
      <w:r w:rsidR="00404247" w:rsidRPr="007D6DCD">
        <w:rPr>
          <w:rFonts w:ascii="Helvetica" w:hAnsi="Helvetica" w:cs="Helvetica"/>
          <w:sz w:val="20"/>
        </w:rPr>
        <w:t xml:space="preserve"> </w:t>
      </w:r>
      <w:r w:rsidR="00CB27CD" w:rsidRPr="007D6DCD">
        <w:rPr>
          <w:rFonts w:ascii="Helvetica" w:hAnsi="Helvetica" w:cs="Helvetica"/>
          <w:sz w:val="20"/>
        </w:rPr>
        <w:t>(vgl</w:t>
      </w:r>
      <w:r>
        <w:rPr>
          <w:rFonts w:ascii="Helvetica" w:hAnsi="Helvetica" w:cs="Helvetica"/>
          <w:sz w:val="20"/>
        </w:rPr>
        <w:t>.</w:t>
      </w:r>
      <w:r w:rsidR="00CB27CD" w:rsidRPr="007D6DCD">
        <w:rPr>
          <w:rFonts w:ascii="Helvetica" w:hAnsi="Helvetica" w:cs="Helvetica"/>
          <w:sz w:val="20"/>
        </w:rPr>
        <w:t xml:space="preserve"> III Einnahmen und Ausgaben 2 e dieses Vordrucks).</w:t>
      </w:r>
    </w:p>
    <w:p w:rsidR="00133899" w:rsidRDefault="00133899" w:rsidP="00CB27CD">
      <w:pPr>
        <w:spacing w:line="276" w:lineRule="auto"/>
        <w:rPr>
          <w:rFonts w:ascii="Arial" w:hAnsi="Arial" w:cs="Arial"/>
          <w:sz w:val="20"/>
        </w:rPr>
      </w:pPr>
    </w:p>
    <w:p w:rsidR="000E513B" w:rsidRDefault="000E513B" w:rsidP="00133899">
      <w:pPr>
        <w:spacing w:line="276" w:lineRule="auto"/>
        <w:ind w:left="708"/>
        <w:rPr>
          <w:rFonts w:ascii="Arial" w:hAnsi="Arial" w:cs="Arial"/>
          <w:sz w:val="20"/>
        </w:rPr>
        <w:sectPr w:rsidR="000E513B" w:rsidSect="004E59C7">
          <w:pgSz w:w="16838" w:h="11906" w:orient="landscape"/>
          <w:pgMar w:top="1440" w:right="1080" w:bottom="1440" w:left="1080" w:header="709" w:footer="709" w:gutter="0"/>
          <w:pgNumType w:chapStyle="2"/>
          <w:cols w:space="708"/>
          <w:docGrid w:linePitch="360"/>
        </w:sectPr>
      </w:pPr>
    </w:p>
    <w:tbl>
      <w:tblPr>
        <w:tblW w:w="15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007"/>
        <w:gridCol w:w="807"/>
        <w:gridCol w:w="1603"/>
        <w:gridCol w:w="1701"/>
        <w:gridCol w:w="1701"/>
        <w:gridCol w:w="1276"/>
        <w:gridCol w:w="2409"/>
        <w:gridCol w:w="993"/>
        <w:gridCol w:w="2131"/>
      </w:tblGrid>
      <w:tr w:rsidR="00CB58B9" w:rsidRPr="00CB58B9" w:rsidTr="003B7C8C">
        <w:trPr>
          <w:trHeight w:val="188"/>
        </w:trPr>
        <w:tc>
          <w:tcPr>
            <w:tcW w:w="1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Anlage 3                                        Übersicht des Kapitalvermögens zum 31.12.                               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103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Bezeichnung </w:t>
            </w:r>
          </w:p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(ggf. Wertpapier-Kennnummer)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ursprüngliche</w:t>
            </w:r>
            <w:r w:rsidRPr="00CB58B9">
              <w:rPr>
                <w:rFonts w:ascii="Arial" w:hAnsi="Arial" w:cs="Arial"/>
                <w:sz w:val="20"/>
              </w:rPr>
              <w:br/>
              <w:t>Anschaffungs-kosten in €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Ankauf  </w:t>
            </w:r>
          </w:p>
          <w:p w:rsidR="00CB58B9" w:rsidRPr="00CB58B9" w:rsidRDefault="000E245F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Verkauf </w:t>
            </w:r>
          </w:p>
          <w:p w:rsidR="00CB58B9" w:rsidRPr="00CB58B9" w:rsidRDefault="000E245F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realisierter</w:t>
            </w:r>
          </w:p>
          <w:p w:rsidR="00CB58B9" w:rsidRPr="00CB58B9" w:rsidRDefault="00CB58B9" w:rsidP="00CB58B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Gewinn (+)</w:t>
            </w:r>
          </w:p>
          <w:p w:rsidR="00CB58B9" w:rsidRPr="00CB58B9" w:rsidRDefault="00CB58B9" w:rsidP="00CB58B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Verlust (-)</w:t>
            </w:r>
          </w:p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beim Verkauf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Anzahl der Wertpapiere zum 31.12.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5C7E9A" w:rsidP="00CB5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Abschreibungen </w:t>
            </w:r>
            <w:r w:rsidR="000E245F" w:rsidRPr="00CB58B9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 xml:space="preserve">Börsenkurswert </w:t>
            </w:r>
          </w:p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laut beigefügten Depotauszug</w:t>
            </w:r>
            <w:r w:rsidRPr="00CB58B9">
              <w:rPr>
                <w:rFonts w:ascii="Arial" w:hAnsi="Arial" w:cs="Arial"/>
                <w:sz w:val="20"/>
              </w:rPr>
              <w:br/>
              <w:t>am 31.12.</w:t>
            </w: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ind w:right="841"/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10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17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  <w:r w:rsidRPr="00CB58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  <w:tr w:rsidR="00CB58B9" w:rsidRPr="00CB58B9" w:rsidTr="003B7C8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8B9" w:rsidRPr="00CB58B9" w:rsidRDefault="00CB58B9" w:rsidP="00CB58B9">
            <w:pPr>
              <w:rPr>
                <w:rFonts w:ascii="Arial" w:hAnsi="Arial" w:cs="Arial"/>
                <w:sz w:val="20"/>
              </w:rPr>
            </w:pPr>
          </w:p>
        </w:tc>
      </w:tr>
    </w:tbl>
    <w:p w:rsidR="00DF7956" w:rsidRDefault="00DF7956" w:rsidP="00133899">
      <w:pPr>
        <w:spacing w:line="276" w:lineRule="auto"/>
        <w:ind w:left="708"/>
        <w:rPr>
          <w:rFonts w:ascii="Arial" w:hAnsi="Arial" w:cs="Arial"/>
          <w:sz w:val="20"/>
        </w:rPr>
      </w:pPr>
    </w:p>
    <w:p w:rsidR="009C18AD" w:rsidRPr="002E6E4F" w:rsidRDefault="009C18AD" w:rsidP="009C18AD">
      <w:pPr>
        <w:autoSpaceDE w:val="0"/>
        <w:autoSpaceDN w:val="0"/>
        <w:adjustRightInd w:val="0"/>
        <w:spacing w:line="276" w:lineRule="auto"/>
        <w:ind w:firstLine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Stiftungsrechtlich sind Abschreibungen nicht vorgeschrieben. </w:t>
      </w:r>
    </w:p>
    <w:p w:rsidR="009C18AD" w:rsidRDefault="009C18AD" w:rsidP="009C18AD">
      <w:pPr>
        <w:autoSpaceDE w:val="0"/>
        <w:autoSpaceDN w:val="0"/>
        <w:adjustRightInd w:val="0"/>
        <w:spacing w:line="276" w:lineRule="auto"/>
        <w:ind w:left="284"/>
        <w:rPr>
          <w:rFonts w:ascii="Helvetica" w:hAnsi="Helvetica" w:cs="Helvetica"/>
          <w:sz w:val="20"/>
        </w:rPr>
      </w:pPr>
      <w:r w:rsidRPr="002E6E4F">
        <w:rPr>
          <w:rFonts w:ascii="Helvetica" w:hAnsi="Helvetica" w:cs="Helvetica"/>
          <w:sz w:val="20"/>
        </w:rPr>
        <w:t xml:space="preserve">Wenn jedoch Abschreibungen vorgenommen werden, sollte in gleicher Höhe eine Einstellung in die Umschichtungsrücklage oder </w:t>
      </w:r>
    </w:p>
    <w:p w:rsidR="005C7E9A" w:rsidRPr="009C18AD" w:rsidRDefault="009C18AD" w:rsidP="009C18AD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0"/>
        </w:rPr>
      </w:pPr>
      <w:r w:rsidRPr="002E6E4F">
        <w:rPr>
          <w:rFonts w:ascii="Helvetica" w:hAnsi="Helvetica" w:cs="Helvetica"/>
          <w:sz w:val="20"/>
        </w:rPr>
        <w:t>Wiederbeschaffungsrücklage erfolgen.</w:t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Arial" w:hAnsi="Arial" w:cs="Arial"/>
          <w:color w:val="95B3D7" w:themeColor="accent1" w:themeTint="99"/>
          <w:sz w:val="20"/>
        </w:rPr>
        <w:t xml:space="preserve"> </w:t>
      </w:r>
      <w:r w:rsidR="005C7E9A" w:rsidRPr="009C18AD">
        <w:rPr>
          <w:rFonts w:ascii="Arial" w:hAnsi="Arial" w:cs="Arial"/>
          <w:sz w:val="20"/>
        </w:rPr>
        <w:t>(vgl III Einnahmen und Ausgaben 2 e dieses Vordrucks).</w:t>
      </w:r>
    </w:p>
    <w:p w:rsidR="00DF7956" w:rsidRPr="00CB27CD" w:rsidRDefault="00DF7956">
      <w:pPr>
        <w:rPr>
          <w:rFonts w:ascii="Arial" w:hAnsi="Arial" w:cs="Arial"/>
          <w:b/>
          <w:bCs/>
          <w:szCs w:val="24"/>
        </w:rPr>
      </w:pPr>
      <w:r w:rsidRPr="00CB27CD">
        <w:rPr>
          <w:rFonts w:ascii="Arial" w:hAnsi="Arial" w:cs="Arial"/>
          <w:b/>
          <w:bCs/>
          <w:szCs w:val="24"/>
        </w:rPr>
        <w:br w:type="page"/>
      </w:r>
    </w:p>
    <w:p w:rsidR="00DF7956" w:rsidRPr="00CB27CD" w:rsidRDefault="00DF7956" w:rsidP="00133899">
      <w:pPr>
        <w:spacing w:line="276" w:lineRule="auto"/>
        <w:ind w:left="708"/>
        <w:rPr>
          <w:rFonts w:ascii="Arial" w:hAnsi="Arial" w:cs="Arial"/>
          <w:b/>
          <w:bCs/>
          <w:szCs w:val="24"/>
        </w:rPr>
        <w:sectPr w:rsidR="00DF7956" w:rsidRPr="00CB27CD" w:rsidSect="0056388D">
          <w:pgSz w:w="16838" w:h="11906" w:orient="landscape"/>
          <w:pgMar w:top="1418" w:right="851" w:bottom="1418" w:left="907" w:header="709" w:footer="709" w:gutter="0"/>
          <w:pgNumType w:chapStyle="2"/>
          <w:cols w:space="708"/>
          <w:docGrid w:linePitch="360"/>
        </w:sectPr>
      </w:pPr>
    </w:p>
    <w:p w:rsidR="00DF7956" w:rsidRPr="00CD169D" w:rsidRDefault="00DF7956" w:rsidP="00DF7956">
      <w:pPr>
        <w:rPr>
          <w:rFonts w:ascii="Arial" w:hAnsi="Arial" w:cs="Arial"/>
          <w:b/>
          <w:bCs/>
          <w:sz w:val="28"/>
          <w:szCs w:val="28"/>
        </w:rPr>
      </w:pPr>
      <w:r w:rsidRPr="00CD169D">
        <w:rPr>
          <w:rFonts w:ascii="Arial" w:hAnsi="Arial" w:cs="Arial"/>
          <w:b/>
          <w:bCs/>
          <w:sz w:val="28"/>
          <w:szCs w:val="28"/>
        </w:rPr>
        <w:lastRenderedPageBreak/>
        <w:t>Merkblatt zur Aufstellung einer Jahres</w:t>
      </w:r>
      <w:r w:rsidR="00CD169D">
        <w:rPr>
          <w:rFonts w:ascii="Arial" w:hAnsi="Arial" w:cs="Arial"/>
          <w:b/>
          <w:bCs/>
          <w:sz w:val="28"/>
          <w:szCs w:val="28"/>
        </w:rPr>
        <w:t>ab</w:t>
      </w:r>
      <w:r w:rsidRPr="00CD169D">
        <w:rPr>
          <w:rFonts w:ascii="Arial" w:hAnsi="Arial" w:cs="Arial"/>
          <w:b/>
          <w:bCs/>
          <w:sz w:val="28"/>
          <w:szCs w:val="28"/>
        </w:rPr>
        <w:t>rechnung</w:t>
      </w:r>
    </w:p>
    <w:p w:rsidR="00DF7956" w:rsidRPr="008268F6" w:rsidRDefault="00DF7956" w:rsidP="00DF7956">
      <w:pPr>
        <w:rPr>
          <w:rFonts w:ascii="Arial" w:hAnsi="Arial" w:cs="Arial"/>
          <w:b/>
          <w:bCs/>
          <w:szCs w:val="24"/>
        </w:rPr>
      </w:pP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Die Stiftungsbehörden haben sicherzustellen, dass die Organe der Stiftung den in Stiftungsgeschäft und Stiftungssatzung zum Ausdruck kommenden Willen des Stifters und die stiftungsrechtlichen Vorschriften beachten. 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Sie haben darüber zu wachen, dass das </w:t>
      </w:r>
      <w:r w:rsidRPr="00CD169D">
        <w:rPr>
          <w:rFonts w:ascii="Arial" w:hAnsi="Arial" w:cs="Arial"/>
          <w:b/>
          <w:bCs/>
          <w:szCs w:val="24"/>
        </w:rPr>
        <w:t xml:space="preserve">Stiftungsvermögen in seinem Wert erhalten bleibt </w:t>
      </w:r>
      <w:r w:rsidRPr="00CD169D">
        <w:rPr>
          <w:rFonts w:ascii="Arial" w:hAnsi="Arial" w:cs="Arial"/>
          <w:bCs/>
          <w:szCs w:val="24"/>
        </w:rPr>
        <w:t xml:space="preserve">und die erwirtschafteten </w:t>
      </w:r>
      <w:r w:rsidRPr="00CD169D">
        <w:rPr>
          <w:rFonts w:ascii="Arial" w:hAnsi="Arial" w:cs="Arial"/>
          <w:b/>
          <w:bCs/>
          <w:szCs w:val="24"/>
        </w:rPr>
        <w:t>Erträge zeitnah für die festgelegten Stiftungszwecke verwendet werden</w:t>
      </w:r>
      <w:r w:rsidRPr="00CD169D">
        <w:rPr>
          <w:rFonts w:ascii="Arial" w:hAnsi="Arial" w:cs="Arial"/>
          <w:bCs/>
          <w:szCs w:val="24"/>
        </w:rPr>
        <w:t>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Dazu dient die jährliche Rechnungslegung der Stiftung. 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Gemäß § 7 Absatz 1 StiftG NRW ist der Stiftungsvorstand verpflichtet, der Stiftungsbehörde </w:t>
      </w:r>
      <w:r w:rsidRPr="00CD169D">
        <w:rPr>
          <w:rFonts w:ascii="Arial" w:hAnsi="Arial" w:cs="Arial"/>
          <w:b/>
          <w:bCs/>
          <w:szCs w:val="24"/>
        </w:rPr>
        <w:t>innerhalb von zwölf Monaten</w:t>
      </w:r>
      <w:r w:rsidRPr="00CD169D">
        <w:rPr>
          <w:rFonts w:ascii="Arial" w:hAnsi="Arial" w:cs="Arial"/>
          <w:bCs/>
          <w:szCs w:val="24"/>
        </w:rPr>
        <w:t xml:space="preserve"> nach Ablauf des Geschäftsjahres eine </w:t>
      </w:r>
      <w:r w:rsidRPr="00CD169D">
        <w:rPr>
          <w:rFonts w:ascii="Arial" w:hAnsi="Arial" w:cs="Arial"/>
          <w:b/>
          <w:bCs/>
          <w:szCs w:val="24"/>
        </w:rPr>
        <w:t>Jahres</w:t>
      </w:r>
      <w:r w:rsidR="005129BE" w:rsidRPr="00CD169D">
        <w:rPr>
          <w:rFonts w:ascii="Arial" w:hAnsi="Arial" w:cs="Arial"/>
          <w:b/>
          <w:bCs/>
          <w:szCs w:val="24"/>
        </w:rPr>
        <w:t>ab</w:t>
      </w:r>
      <w:r w:rsidRPr="00CD169D">
        <w:rPr>
          <w:rFonts w:ascii="Arial" w:hAnsi="Arial" w:cs="Arial"/>
          <w:b/>
          <w:bCs/>
          <w:szCs w:val="24"/>
        </w:rPr>
        <w:t>rechnung mit einer Vermögensübersicht und einen Bericht über die Erfüllung der Stiftungszwecke</w:t>
      </w:r>
      <w:r w:rsidRPr="00CD169D">
        <w:rPr>
          <w:rFonts w:ascii="Arial" w:hAnsi="Arial" w:cs="Arial"/>
          <w:bCs/>
          <w:szCs w:val="24"/>
        </w:rPr>
        <w:t xml:space="preserve"> vorzulegen. </w:t>
      </w:r>
    </w:p>
    <w:p w:rsidR="00B70C65" w:rsidRPr="00CD169D" w:rsidRDefault="005C7E9A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Die Jahresabrechnung ist</w:t>
      </w:r>
      <w:r w:rsidR="00B70C65" w:rsidRPr="00CD169D">
        <w:rPr>
          <w:rFonts w:ascii="Arial" w:hAnsi="Arial" w:cs="Arial"/>
          <w:bCs/>
          <w:szCs w:val="24"/>
        </w:rPr>
        <w:t xml:space="preserve"> </w:t>
      </w:r>
      <w:r w:rsidRPr="00CD169D">
        <w:rPr>
          <w:rFonts w:ascii="Arial" w:hAnsi="Arial" w:cs="Arial"/>
          <w:b/>
          <w:bCs/>
          <w:szCs w:val="24"/>
        </w:rPr>
        <w:t>satzungsgemäß</w:t>
      </w:r>
      <w:r w:rsidRPr="00CD169D">
        <w:rPr>
          <w:rFonts w:ascii="Arial" w:hAnsi="Arial" w:cs="Arial"/>
          <w:bCs/>
          <w:szCs w:val="24"/>
        </w:rPr>
        <w:t xml:space="preserve"> zu </w:t>
      </w:r>
      <w:r w:rsidR="00B70C65" w:rsidRPr="00CD169D">
        <w:rPr>
          <w:rFonts w:ascii="Arial" w:hAnsi="Arial" w:cs="Arial"/>
          <w:bCs/>
          <w:szCs w:val="24"/>
        </w:rPr>
        <w:t xml:space="preserve">unterschreiben. </w:t>
      </w:r>
    </w:p>
    <w:p w:rsidR="00B70C65" w:rsidRPr="00CD169D" w:rsidRDefault="00B70C65" w:rsidP="00DF7956">
      <w:pPr>
        <w:jc w:val="both"/>
        <w:rPr>
          <w:rFonts w:ascii="Arial" w:hAnsi="Arial" w:cs="Arial"/>
          <w:bCs/>
          <w:color w:val="548DD4" w:themeColor="text2" w:themeTint="99"/>
          <w:szCs w:val="24"/>
        </w:rPr>
      </w:pPr>
      <w:r w:rsidRPr="00CD169D">
        <w:rPr>
          <w:rFonts w:ascii="Arial" w:hAnsi="Arial" w:cs="Arial"/>
          <w:bCs/>
          <w:szCs w:val="24"/>
        </w:rPr>
        <w:t>Es ist mitzuteilen, ob die entsprechenden Beschlüsse vorliegen</w:t>
      </w:r>
      <w:r w:rsidRPr="00CD169D">
        <w:rPr>
          <w:rFonts w:ascii="Arial" w:hAnsi="Arial" w:cs="Arial"/>
          <w:bCs/>
          <w:color w:val="548DD4" w:themeColor="text2" w:themeTint="99"/>
          <w:szCs w:val="24"/>
        </w:rPr>
        <w:t>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Damit die Stiftungsbehörde ihre Überwachungsfunktion überhaupt wahrnehmen kann, muss die Jahres</w:t>
      </w:r>
      <w:r w:rsidR="005129BE" w:rsidRPr="00CD169D">
        <w:rPr>
          <w:rFonts w:ascii="Arial" w:hAnsi="Arial" w:cs="Arial"/>
          <w:bCs/>
          <w:szCs w:val="24"/>
        </w:rPr>
        <w:t>ab</w:t>
      </w:r>
      <w:r w:rsidRPr="00CD169D">
        <w:rPr>
          <w:rFonts w:ascii="Arial" w:hAnsi="Arial" w:cs="Arial"/>
          <w:bCs/>
          <w:szCs w:val="24"/>
        </w:rPr>
        <w:t>rechnung der Stiftung alle vermögenswirksamen Vorgänge erfassen.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Das</w:t>
      </w:r>
      <w:r w:rsidRPr="00CD169D">
        <w:rPr>
          <w:rFonts w:ascii="Arial" w:hAnsi="Arial" w:cs="Arial"/>
          <w:b/>
          <w:bCs/>
          <w:szCs w:val="24"/>
        </w:rPr>
        <w:t xml:space="preserve"> </w:t>
      </w:r>
      <w:r w:rsidR="00D132CF" w:rsidRPr="00CD169D">
        <w:rPr>
          <w:rFonts w:ascii="Arial" w:hAnsi="Arial" w:cs="Arial"/>
          <w:b/>
          <w:bCs/>
          <w:szCs w:val="24"/>
        </w:rPr>
        <w:t xml:space="preserve">Grundstockvermögen </w:t>
      </w:r>
      <w:r w:rsidR="00D132CF" w:rsidRPr="00CD169D">
        <w:rPr>
          <w:rFonts w:ascii="Arial" w:hAnsi="Arial" w:cs="Arial"/>
          <w:bCs/>
          <w:szCs w:val="24"/>
        </w:rPr>
        <w:t>(</w:t>
      </w:r>
      <w:r w:rsidR="003D6627" w:rsidRPr="00CD169D">
        <w:rPr>
          <w:rFonts w:ascii="Arial" w:hAnsi="Arial" w:cs="Arial"/>
          <w:bCs/>
          <w:szCs w:val="24"/>
        </w:rPr>
        <w:t xml:space="preserve">dauerhaft zu erhaltende </w:t>
      </w:r>
      <w:r w:rsidRPr="00CD169D">
        <w:rPr>
          <w:rFonts w:ascii="Arial" w:hAnsi="Arial" w:cs="Arial"/>
          <w:bCs/>
          <w:szCs w:val="24"/>
        </w:rPr>
        <w:t>Stiftungsvermögen</w:t>
      </w:r>
      <w:r w:rsidR="00D132CF" w:rsidRPr="00CD169D">
        <w:rPr>
          <w:rFonts w:ascii="Arial" w:hAnsi="Arial" w:cs="Arial"/>
          <w:bCs/>
          <w:szCs w:val="24"/>
        </w:rPr>
        <w:t>)</w:t>
      </w:r>
      <w:r w:rsidRPr="00CD169D">
        <w:rPr>
          <w:rFonts w:ascii="Arial" w:hAnsi="Arial" w:cs="Arial"/>
          <w:b/>
          <w:bCs/>
          <w:szCs w:val="24"/>
        </w:rPr>
        <w:t xml:space="preserve"> </w:t>
      </w:r>
      <w:r w:rsidRPr="00CD169D">
        <w:rPr>
          <w:rFonts w:ascii="Arial" w:hAnsi="Arial" w:cs="Arial"/>
          <w:bCs/>
          <w:szCs w:val="24"/>
        </w:rPr>
        <w:t>(I.)</w:t>
      </w:r>
      <w:r w:rsidRPr="00CD169D">
        <w:rPr>
          <w:rFonts w:ascii="Arial" w:hAnsi="Arial" w:cs="Arial"/>
          <w:b/>
          <w:bCs/>
          <w:szCs w:val="24"/>
        </w:rPr>
        <w:t xml:space="preserve"> </w:t>
      </w:r>
      <w:r w:rsidRPr="00CD169D">
        <w:rPr>
          <w:rFonts w:ascii="Arial" w:hAnsi="Arial" w:cs="Arial"/>
          <w:bCs/>
          <w:szCs w:val="24"/>
        </w:rPr>
        <w:t xml:space="preserve">ist das laut Stiftungsgeschäft zugesicherte </w:t>
      </w:r>
      <w:r w:rsidR="00D132CF" w:rsidRPr="00CD169D">
        <w:rPr>
          <w:rFonts w:ascii="Arial" w:hAnsi="Arial" w:cs="Arial"/>
          <w:bCs/>
          <w:szCs w:val="24"/>
        </w:rPr>
        <w:t>gewidmete V</w:t>
      </w:r>
      <w:r w:rsidRPr="00CD169D">
        <w:rPr>
          <w:rFonts w:ascii="Arial" w:hAnsi="Arial" w:cs="Arial"/>
          <w:bCs/>
          <w:szCs w:val="24"/>
        </w:rPr>
        <w:t>ermögen</w:t>
      </w:r>
      <w:r w:rsidR="00555A67" w:rsidRPr="00CD169D">
        <w:rPr>
          <w:rFonts w:ascii="Arial" w:hAnsi="Arial" w:cs="Arial"/>
          <w:bCs/>
          <w:szCs w:val="24"/>
        </w:rPr>
        <w:t xml:space="preserve"> (Grunds</w:t>
      </w:r>
      <w:r w:rsidR="00F9604B" w:rsidRPr="00CD169D">
        <w:rPr>
          <w:rFonts w:ascii="Arial" w:hAnsi="Arial" w:cs="Arial"/>
          <w:bCs/>
          <w:szCs w:val="24"/>
        </w:rPr>
        <w:t>tockvermögen</w:t>
      </w:r>
      <w:r w:rsidR="00555A67" w:rsidRPr="00CD169D">
        <w:rPr>
          <w:rFonts w:ascii="Arial" w:hAnsi="Arial" w:cs="Arial"/>
          <w:bCs/>
          <w:szCs w:val="24"/>
        </w:rPr>
        <w:t>)</w:t>
      </w:r>
      <w:r w:rsidRPr="00CD169D">
        <w:rPr>
          <w:rFonts w:ascii="Arial" w:hAnsi="Arial" w:cs="Arial"/>
          <w:bCs/>
          <w:szCs w:val="24"/>
        </w:rPr>
        <w:t xml:space="preserve"> plus aller Zustiftungen und Zuführungen aus Umschichtungen oder der Rücklage</w:t>
      </w:r>
      <w:r w:rsidR="00D132CF" w:rsidRPr="00CD169D">
        <w:rPr>
          <w:rFonts w:ascii="Arial" w:hAnsi="Arial" w:cs="Arial"/>
          <w:bCs/>
          <w:szCs w:val="24"/>
        </w:rPr>
        <w:t xml:space="preserve"> (Vorstandsbeschluss)</w:t>
      </w:r>
      <w:r w:rsidRPr="00CD169D">
        <w:rPr>
          <w:rFonts w:ascii="Arial" w:hAnsi="Arial" w:cs="Arial"/>
          <w:bCs/>
          <w:szCs w:val="24"/>
        </w:rPr>
        <w:t>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Dieses </w:t>
      </w:r>
      <w:r w:rsidR="00D132CF" w:rsidRPr="00CD169D">
        <w:rPr>
          <w:rFonts w:ascii="Arial" w:hAnsi="Arial" w:cs="Arial"/>
          <w:bCs/>
          <w:szCs w:val="24"/>
        </w:rPr>
        <w:t>Grundstock</w:t>
      </w:r>
      <w:r w:rsidRPr="00CD169D">
        <w:rPr>
          <w:rFonts w:ascii="Arial" w:hAnsi="Arial" w:cs="Arial"/>
          <w:bCs/>
          <w:szCs w:val="24"/>
        </w:rPr>
        <w:t>vermögen ist dauerhaft ungeschmälert zu erhalten.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</w:p>
    <w:p w:rsidR="003D280A" w:rsidRPr="00CD169D" w:rsidRDefault="003D280A" w:rsidP="00DF7956">
      <w:pPr>
        <w:jc w:val="both"/>
        <w:rPr>
          <w:rFonts w:ascii="Arial" w:hAnsi="Arial" w:cs="Arial"/>
          <w:bCs/>
          <w:color w:val="00B050"/>
          <w:szCs w:val="24"/>
        </w:rPr>
      </w:pPr>
      <w:r w:rsidRPr="00CD169D">
        <w:rPr>
          <w:rFonts w:ascii="Arial" w:hAnsi="Arial" w:cs="Arial"/>
          <w:bCs/>
          <w:szCs w:val="24"/>
        </w:rPr>
        <w:t>In die</w:t>
      </w:r>
      <w:r w:rsidRPr="00CD169D">
        <w:rPr>
          <w:rFonts w:ascii="Arial" w:hAnsi="Arial" w:cs="Arial"/>
          <w:b/>
          <w:bCs/>
          <w:szCs w:val="24"/>
        </w:rPr>
        <w:t xml:space="preserve"> Kapitalrücklage</w:t>
      </w:r>
      <w:r w:rsidR="00877D28" w:rsidRPr="00CD169D">
        <w:rPr>
          <w:rFonts w:ascii="Arial" w:hAnsi="Arial" w:cs="Arial"/>
          <w:b/>
          <w:bCs/>
          <w:szCs w:val="24"/>
        </w:rPr>
        <w:t xml:space="preserve"> (I.II a)</w:t>
      </w:r>
      <w:r w:rsidRPr="00CD169D">
        <w:rPr>
          <w:rFonts w:ascii="Arial" w:hAnsi="Arial" w:cs="Arial"/>
          <w:bCs/>
          <w:szCs w:val="24"/>
        </w:rPr>
        <w:t xml:space="preserve"> </w:t>
      </w:r>
      <w:r w:rsidR="00B70C65" w:rsidRPr="00CD169D">
        <w:rPr>
          <w:rFonts w:ascii="Arial" w:hAnsi="Arial" w:cs="Arial"/>
          <w:bCs/>
          <w:szCs w:val="24"/>
        </w:rPr>
        <w:t xml:space="preserve">können </w:t>
      </w:r>
      <w:r w:rsidRPr="00CD169D">
        <w:rPr>
          <w:rFonts w:ascii="Arial" w:hAnsi="Arial" w:cs="Arial"/>
          <w:bCs/>
          <w:szCs w:val="24"/>
        </w:rPr>
        <w:t>Zuwendungen</w:t>
      </w:r>
      <w:r w:rsidR="00A10443" w:rsidRPr="00CD169D">
        <w:rPr>
          <w:rFonts w:ascii="Arial" w:hAnsi="Arial" w:cs="Arial"/>
          <w:bCs/>
          <w:szCs w:val="24"/>
        </w:rPr>
        <w:t xml:space="preserve"> und Zuführungen</w:t>
      </w:r>
      <w:r w:rsidRPr="00CD169D">
        <w:rPr>
          <w:rFonts w:ascii="Arial" w:hAnsi="Arial" w:cs="Arial"/>
          <w:bCs/>
          <w:szCs w:val="24"/>
        </w:rPr>
        <w:t xml:space="preserve"> </w:t>
      </w:r>
      <w:r w:rsidR="00A10443" w:rsidRPr="00CD169D">
        <w:rPr>
          <w:rFonts w:ascii="Arial" w:hAnsi="Arial" w:cs="Arial"/>
          <w:bCs/>
          <w:szCs w:val="24"/>
        </w:rPr>
        <w:t>eingestellt</w:t>
      </w:r>
      <w:r w:rsidR="00B70C65" w:rsidRPr="00CD169D">
        <w:rPr>
          <w:rFonts w:ascii="Arial" w:hAnsi="Arial" w:cs="Arial"/>
          <w:bCs/>
          <w:szCs w:val="24"/>
        </w:rPr>
        <w:t xml:space="preserve"> werden</w:t>
      </w:r>
      <w:r w:rsidRPr="00CD169D">
        <w:rPr>
          <w:rFonts w:ascii="Arial" w:hAnsi="Arial" w:cs="Arial"/>
          <w:bCs/>
          <w:szCs w:val="24"/>
        </w:rPr>
        <w:t xml:space="preserve">, die </w:t>
      </w:r>
      <w:r w:rsidR="00F9604B" w:rsidRPr="00CD169D">
        <w:rPr>
          <w:rFonts w:ascii="Arial" w:hAnsi="Arial" w:cs="Arial"/>
          <w:bCs/>
          <w:szCs w:val="24"/>
        </w:rPr>
        <w:t>nicht dem zu erhaltenden Vermögen</w:t>
      </w:r>
      <w:r w:rsidRPr="00CD169D">
        <w:rPr>
          <w:rFonts w:ascii="Arial" w:hAnsi="Arial" w:cs="Arial"/>
          <w:bCs/>
          <w:szCs w:val="24"/>
        </w:rPr>
        <w:t xml:space="preserve"> </w:t>
      </w:r>
      <w:r w:rsidR="00A10443" w:rsidRPr="00CD169D">
        <w:rPr>
          <w:rFonts w:ascii="Arial" w:hAnsi="Arial" w:cs="Arial"/>
          <w:bCs/>
          <w:szCs w:val="24"/>
        </w:rPr>
        <w:t>zuzuordnen sind und für die eine Ausnahme von der zeitnahen Mittelverwendungspflicht zulässig ist</w:t>
      </w:r>
      <w:r w:rsidR="00A10443" w:rsidRPr="00CD169D">
        <w:rPr>
          <w:rFonts w:ascii="Arial" w:hAnsi="Arial" w:cs="Arial"/>
          <w:bCs/>
          <w:color w:val="00B050"/>
          <w:szCs w:val="24"/>
        </w:rPr>
        <w:t>.</w:t>
      </w:r>
    </w:p>
    <w:p w:rsidR="000001AE" w:rsidRPr="00CD169D" w:rsidRDefault="000001AE" w:rsidP="00DF7956">
      <w:pPr>
        <w:jc w:val="both"/>
        <w:rPr>
          <w:rFonts w:ascii="Arial" w:hAnsi="Arial" w:cs="Arial"/>
          <w:bCs/>
          <w:szCs w:val="24"/>
        </w:rPr>
      </w:pPr>
    </w:p>
    <w:p w:rsidR="000001AE" w:rsidRPr="00CD169D" w:rsidRDefault="000001AE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Die</w:t>
      </w:r>
      <w:r w:rsidRPr="00CD169D">
        <w:rPr>
          <w:rFonts w:ascii="Arial" w:hAnsi="Arial" w:cs="Arial"/>
          <w:b/>
          <w:bCs/>
          <w:szCs w:val="24"/>
        </w:rPr>
        <w:t xml:space="preserve"> Ergebnisrücklage</w:t>
      </w:r>
      <w:r w:rsidR="00877D28" w:rsidRPr="00CD169D">
        <w:rPr>
          <w:rFonts w:ascii="Arial" w:hAnsi="Arial" w:cs="Arial"/>
          <w:b/>
          <w:bCs/>
          <w:szCs w:val="24"/>
        </w:rPr>
        <w:t xml:space="preserve"> (I.II b)</w:t>
      </w:r>
      <w:r w:rsidRPr="00CD169D">
        <w:rPr>
          <w:rFonts w:ascii="Arial" w:hAnsi="Arial" w:cs="Arial"/>
          <w:bCs/>
          <w:color w:val="00B050"/>
          <w:szCs w:val="24"/>
        </w:rPr>
        <w:t xml:space="preserve"> </w:t>
      </w:r>
      <w:r w:rsidRPr="00CD169D">
        <w:rPr>
          <w:rFonts w:ascii="Arial" w:hAnsi="Arial" w:cs="Arial"/>
          <w:bCs/>
          <w:szCs w:val="24"/>
        </w:rPr>
        <w:t xml:space="preserve">wird aus dem Jahresergebnis gebildet und kann weiter aufgegliedert werden. </w:t>
      </w:r>
    </w:p>
    <w:p w:rsidR="00F00267" w:rsidRPr="00CD169D" w:rsidRDefault="00F00267" w:rsidP="00DF7956">
      <w:pPr>
        <w:jc w:val="both"/>
        <w:rPr>
          <w:rFonts w:ascii="Arial" w:hAnsi="Arial" w:cs="Arial"/>
          <w:bCs/>
          <w:szCs w:val="24"/>
        </w:rPr>
      </w:pPr>
    </w:p>
    <w:p w:rsidR="00AC73CE" w:rsidRPr="00CD169D" w:rsidRDefault="00F00267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In die</w:t>
      </w:r>
      <w:r w:rsidRPr="00CD169D">
        <w:rPr>
          <w:rFonts w:ascii="Arial" w:hAnsi="Arial" w:cs="Arial"/>
          <w:b/>
          <w:bCs/>
          <w:szCs w:val="24"/>
        </w:rPr>
        <w:t xml:space="preserve"> Umschichtungsrücklage</w:t>
      </w:r>
      <w:r w:rsidR="00877D28" w:rsidRPr="00CD169D">
        <w:rPr>
          <w:rFonts w:ascii="Arial" w:hAnsi="Arial" w:cs="Arial"/>
          <w:b/>
          <w:bCs/>
          <w:szCs w:val="24"/>
        </w:rPr>
        <w:t xml:space="preserve"> (I.II c)</w:t>
      </w:r>
      <w:r w:rsidRPr="00CD169D">
        <w:rPr>
          <w:rFonts w:ascii="Arial" w:hAnsi="Arial" w:cs="Arial"/>
          <w:bCs/>
          <w:szCs w:val="24"/>
        </w:rPr>
        <w:t xml:space="preserve"> </w:t>
      </w:r>
      <w:r w:rsidR="0026000E" w:rsidRPr="00CD169D">
        <w:rPr>
          <w:rFonts w:ascii="Arial" w:hAnsi="Arial" w:cs="Arial"/>
          <w:bCs/>
          <w:szCs w:val="24"/>
        </w:rPr>
        <w:t>sollen</w:t>
      </w:r>
      <w:r w:rsidRPr="00CD169D">
        <w:rPr>
          <w:rFonts w:ascii="Arial" w:hAnsi="Arial" w:cs="Arial"/>
          <w:bCs/>
          <w:szCs w:val="24"/>
        </w:rPr>
        <w:t xml:space="preserve"> ein</w:t>
      </w:r>
      <w:r w:rsidR="0026000E" w:rsidRPr="00CD169D">
        <w:rPr>
          <w:rFonts w:ascii="Arial" w:hAnsi="Arial" w:cs="Arial"/>
          <w:bCs/>
          <w:szCs w:val="24"/>
        </w:rPr>
        <w:t>gestellt werden</w:t>
      </w:r>
      <w:r w:rsidRPr="00CD169D">
        <w:rPr>
          <w:rFonts w:ascii="Arial" w:hAnsi="Arial" w:cs="Arial"/>
          <w:bCs/>
          <w:szCs w:val="24"/>
        </w:rPr>
        <w:t xml:space="preserve"> </w:t>
      </w:r>
    </w:p>
    <w:p w:rsidR="00F9604B" w:rsidRPr="00CD169D" w:rsidRDefault="00F00267" w:rsidP="00AC73CE">
      <w:pPr>
        <w:pStyle w:val="Listenabsatz"/>
        <w:numPr>
          <w:ilvl w:val="0"/>
          <w:numId w:val="17"/>
        </w:num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Erträge und Aufwendungen </w:t>
      </w:r>
      <w:r w:rsidR="00963BF9" w:rsidRPr="00CD169D">
        <w:rPr>
          <w:rFonts w:ascii="Arial" w:hAnsi="Arial" w:cs="Arial"/>
          <w:bCs/>
          <w:szCs w:val="24"/>
        </w:rPr>
        <w:t xml:space="preserve">aus Umschichtungen, sofern </w:t>
      </w:r>
      <w:r w:rsidR="00DB7779" w:rsidRPr="00CD169D">
        <w:rPr>
          <w:rFonts w:ascii="Arial" w:hAnsi="Arial" w:cs="Arial"/>
          <w:bCs/>
          <w:szCs w:val="24"/>
        </w:rPr>
        <w:t>nichts anderes geregelt ist</w:t>
      </w:r>
    </w:p>
    <w:p w:rsidR="0026000E" w:rsidRPr="00CD169D" w:rsidRDefault="00D132CF" w:rsidP="00F9604B">
      <w:pPr>
        <w:pStyle w:val="Listenabsatz"/>
        <w:ind w:left="720"/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(</w:t>
      </w:r>
      <w:r w:rsidR="00DB7779" w:rsidRPr="00CD169D">
        <w:rPr>
          <w:rFonts w:ascii="Arial" w:hAnsi="Arial" w:cs="Arial"/>
          <w:bCs/>
          <w:szCs w:val="24"/>
        </w:rPr>
        <w:t>s.u. Vermögensumschichtungen)</w:t>
      </w:r>
    </w:p>
    <w:p w:rsidR="00963BF9" w:rsidRPr="00CD169D" w:rsidRDefault="00AC73CE" w:rsidP="00AC73CE">
      <w:pPr>
        <w:pStyle w:val="Listenabsatz"/>
        <w:numPr>
          <w:ilvl w:val="0"/>
          <w:numId w:val="17"/>
        </w:num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Zu / </w:t>
      </w:r>
      <w:r w:rsidR="00963BF9" w:rsidRPr="00CD169D">
        <w:rPr>
          <w:rFonts w:ascii="Arial" w:hAnsi="Arial" w:cs="Arial"/>
          <w:bCs/>
          <w:szCs w:val="24"/>
        </w:rPr>
        <w:t>Abschreibung</w:t>
      </w:r>
      <w:r w:rsidRPr="00CD169D">
        <w:rPr>
          <w:rFonts w:ascii="Arial" w:hAnsi="Arial" w:cs="Arial"/>
          <w:bCs/>
          <w:szCs w:val="24"/>
        </w:rPr>
        <w:t>sbeträge</w:t>
      </w:r>
    </w:p>
    <w:p w:rsidR="00877D28" w:rsidRPr="00CD169D" w:rsidRDefault="00877D28" w:rsidP="00877D28">
      <w:pPr>
        <w:pStyle w:val="Listenabsatz"/>
        <w:ind w:left="720"/>
        <w:jc w:val="both"/>
        <w:rPr>
          <w:rFonts w:ascii="Arial" w:hAnsi="Arial" w:cs="Arial"/>
          <w:bCs/>
          <w:szCs w:val="24"/>
        </w:rPr>
      </w:pPr>
    </w:p>
    <w:p w:rsidR="00877D28" w:rsidRPr="00CD169D" w:rsidRDefault="00877D28" w:rsidP="00877D28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Ein </w:t>
      </w:r>
      <w:r w:rsidRPr="00CD169D">
        <w:rPr>
          <w:rFonts w:ascii="Arial" w:hAnsi="Arial" w:cs="Arial"/>
          <w:b/>
          <w:bCs/>
          <w:szCs w:val="24"/>
        </w:rPr>
        <w:t xml:space="preserve">Mittelvortrag (I.III) </w:t>
      </w:r>
      <w:r w:rsidRPr="00CD169D">
        <w:rPr>
          <w:rFonts w:ascii="Arial" w:hAnsi="Arial" w:cs="Arial"/>
          <w:bCs/>
          <w:szCs w:val="24"/>
        </w:rPr>
        <w:t>ist hier als Vortrag von nicht verplanten / nicht (zweck-) gebundenen, also frei verfügbaren Mittel zu verstehen, die zeitnah zu verwenden sind. Eine zeitnahe Mittelverwendung ist gegeben, wenn die Mittel spätestens in den auf den Zufluss folgenden zwei Kalender- oder Wirtschaftsjahren für die steuerbegünstigten satzungsmäßigen Zwecke verwendet werden</w:t>
      </w:r>
      <w:r w:rsidR="00CD169D" w:rsidRPr="00CD169D">
        <w:rPr>
          <w:rFonts w:ascii="Arial" w:hAnsi="Arial" w:cs="Arial"/>
          <w:bCs/>
          <w:szCs w:val="24"/>
        </w:rPr>
        <w:t xml:space="preserve"> (§55 AO)</w:t>
      </w:r>
      <w:r w:rsidRPr="00CD169D">
        <w:rPr>
          <w:rFonts w:ascii="Arial" w:hAnsi="Arial" w:cs="Arial"/>
          <w:bCs/>
          <w:szCs w:val="24"/>
        </w:rPr>
        <w:t>.</w:t>
      </w:r>
    </w:p>
    <w:p w:rsidR="000001AE" w:rsidRPr="00CD169D" w:rsidRDefault="00963BF9" w:rsidP="00DF7956">
      <w:pPr>
        <w:jc w:val="both"/>
        <w:rPr>
          <w:rFonts w:ascii="Arial" w:hAnsi="Arial" w:cs="Arial"/>
          <w:bCs/>
          <w:color w:val="8DB3E2" w:themeColor="text2" w:themeTint="66"/>
          <w:szCs w:val="24"/>
        </w:rPr>
      </w:pPr>
      <w:r w:rsidRPr="00CD169D">
        <w:rPr>
          <w:rFonts w:ascii="Arial" w:hAnsi="Arial" w:cs="Arial"/>
          <w:bCs/>
          <w:color w:val="8DB3E2" w:themeColor="text2" w:themeTint="66"/>
          <w:szCs w:val="24"/>
        </w:rPr>
        <w:t xml:space="preserve"> 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Das </w:t>
      </w:r>
      <w:r w:rsidRPr="00CD169D">
        <w:rPr>
          <w:rFonts w:ascii="Arial" w:hAnsi="Arial" w:cs="Arial"/>
          <w:b/>
          <w:bCs/>
          <w:szCs w:val="24"/>
        </w:rPr>
        <w:t>Bruttovermögen</w:t>
      </w:r>
      <w:r w:rsidR="00877D28" w:rsidRPr="00CD169D">
        <w:rPr>
          <w:rFonts w:ascii="Arial" w:hAnsi="Arial" w:cs="Arial"/>
          <w:b/>
          <w:bCs/>
          <w:szCs w:val="24"/>
        </w:rPr>
        <w:t xml:space="preserve"> (II.)</w:t>
      </w:r>
      <w:r w:rsidRPr="00CD169D">
        <w:rPr>
          <w:rFonts w:ascii="Arial" w:hAnsi="Arial" w:cs="Arial"/>
          <w:bCs/>
          <w:szCs w:val="24"/>
        </w:rPr>
        <w:t xml:space="preserve"> beziffert das gesamte </w:t>
      </w:r>
      <w:r w:rsidR="00CD169D" w:rsidRPr="00CD169D">
        <w:rPr>
          <w:rFonts w:ascii="Arial" w:hAnsi="Arial" w:cs="Arial"/>
          <w:bCs/>
          <w:szCs w:val="24"/>
        </w:rPr>
        <w:t>Stiftungsv</w:t>
      </w:r>
      <w:r w:rsidRPr="00CD169D">
        <w:rPr>
          <w:rFonts w:ascii="Arial" w:hAnsi="Arial" w:cs="Arial"/>
          <w:bCs/>
          <w:szCs w:val="24"/>
        </w:rPr>
        <w:t>ermögen.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Das</w:t>
      </w:r>
      <w:r w:rsidRPr="00CD169D">
        <w:rPr>
          <w:rFonts w:ascii="Arial" w:hAnsi="Arial" w:cs="Arial"/>
          <w:b/>
          <w:bCs/>
          <w:szCs w:val="24"/>
        </w:rPr>
        <w:t xml:space="preserve"> Nettovermögen</w:t>
      </w:r>
      <w:r w:rsidR="00877D28" w:rsidRPr="00CD169D">
        <w:rPr>
          <w:rFonts w:ascii="Arial" w:hAnsi="Arial" w:cs="Arial"/>
          <w:b/>
          <w:bCs/>
          <w:szCs w:val="24"/>
        </w:rPr>
        <w:t xml:space="preserve"> (II.)</w:t>
      </w:r>
      <w:r w:rsidRPr="00CD169D">
        <w:rPr>
          <w:rFonts w:ascii="Arial" w:hAnsi="Arial" w:cs="Arial"/>
          <w:bCs/>
          <w:szCs w:val="24"/>
        </w:rPr>
        <w:t xml:space="preserve"> ist das Bruttovermögen abzüglich Verbindlichkeiten und Rückstellungen.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Aus der Differenz von Nettovermögen und dem </w:t>
      </w:r>
      <w:r w:rsidR="00CD169D" w:rsidRPr="00CD169D">
        <w:rPr>
          <w:rFonts w:ascii="Arial" w:hAnsi="Arial" w:cs="Arial"/>
          <w:bCs/>
          <w:szCs w:val="24"/>
        </w:rPr>
        <w:t xml:space="preserve">Grundstockvermögen </w:t>
      </w:r>
      <w:r w:rsidRPr="00CD169D">
        <w:rPr>
          <w:rFonts w:ascii="Arial" w:hAnsi="Arial" w:cs="Arial"/>
          <w:bCs/>
          <w:szCs w:val="24"/>
        </w:rPr>
        <w:t xml:space="preserve">können </w:t>
      </w:r>
      <w:r w:rsidRPr="00CD169D">
        <w:rPr>
          <w:rFonts w:ascii="Arial" w:hAnsi="Arial" w:cs="Arial"/>
          <w:b/>
          <w:bCs/>
          <w:szCs w:val="24"/>
        </w:rPr>
        <w:t>Rücklagen und / oder Mittelvorträge</w:t>
      </w:r>
      <w:r w:rsidR="00877D28" w:rsidRPr="00CD169D">
        <w:rPr>
          <w:rFonts w:ascii="Arial" w:hAnsi="Arial" w:cs="Arial"/>
          <w:bCs/>
          <w:szCs w:val="24"/>
        </w:rPr>
        <w:t xml:space="preserve"> </w:t>
      </w:r>
      <w:r w:rsidRPr="00CD169D">
        <w:rPr>
          <w:rFonts w:ascii="Arial" w:hAnsi="Arial" w:cs="Arial"/>
          <w:bCs/>
          <w:szCs w:val="24"/>
        </w:rPr>
        <w:t>gebildet werden.</w:t>
      </w:r>
      <w:r w:rsidR="00877D28" w:rsidRPr="00CD169D">
        <w:rPr>
          <w:rFonts w:ascii="Arial" w:hAnsi="Arial" w:cs="Arial"/>
          <w:bCs/>
          <w:szCs w:val="24"/>
        </w:rPr>
        <w:t xml:space="preserve"> Diese sind unter I.II und I.III einzutragen.</w:t>
      </w:r>
    </w:p>
    <w:p w:rsidR="00CD169D" w:rsidRDefault="00DF7956" w:rsidP="00DF7956">
      <w:pPr>
        <w:jc w:val="both"/>
        <w:rPr>
          <w:rFonts w:ascii="Arial" w:hAnsi="Arial" w:cs="Arial"/>
          <w:bCs/>
          <w:sz w:val="22"/>
          <w:szCs w:val="22"/>
        </w:rPr>
      </w:pPr>
      <w:r w:rsidRPr="00CD169D">
        <w:rPr>
          <w:rFonts w:ascii="Arial" w:hAnsi="Arial" w:cs="Arial"/>
          <w:bCs/>
          <w:szCs w:val="24"/>
        </w:rPr>
        <w:lastRenderedPageBreak/>
        <w:t xml:space="preserve">Das Nettovermögen liegt in der Regel über dem Wert des </w:t>
      </w:r>
      <w:r w:rsidR="00CD169D">
        <w:rPr>
          <w:rFonts w:ascii="Arial" w:hAnsi="Arial" w:cs="Arial"/>
          <w:bCs/>
          <w:szCs w:val="24"/>
        </w:rPr>
        <w:t>Grundstockvermögens</w:t>
      </w:r>
      <w:r w:rsidRPr="00CD169D">
        <w:rPr>
          <w:rFonts w:ascii="Arial" w:hAnsi="Arial" w:cs="Arial"/>
          <w:bCs/>
          <w:szCs w:val="24"/>
        </w:rPr>
        <w:t>. In Ausnahmefällen ist ei</w:t>
      </w:r>
      <w:r w:rsidR="00CD169D">
        <w:rPr>
          <w:rFonts w:ascii="Arial" w:hAnsi="Arial" w:cs="Arial"/>
          <w:bCs/>
          <w:szCs w:val="24"/>
        </w:rPr>
        <w:t xml:space="preserve">ne kurzfristige Unterschreitung, insbesondere durch Stichtagsbetrachtungen, </w:t>
      </w:r>
      <w:r w:rsidRPr="00CD169D">
        <w:rPr>
          <w:rFonts w:ascii="Arial" w:hAnsi="Arial" w:cs="Arial"/>
          <w:bCs/>
          <w:szCs w:val="24"/>
        </w:rPr>
        <w:t>möglich</w:t>
      </w:r>
      <w:r w:rsidR="00CD169D">
        <w:rPr>
          <w:rFonts w:ascii="Arial" w:hAnsi="Arial" w:cs="Arial"/>
          <w:bCs/>
          <w:szCs w:val="24"/>
        </w:rPr>
        <w:t xml:space="preserve">. Diese sind </w:t>
      </w:r>
      <w:r w:rsidRPr="00CD169D">
        <w:rPr>
          <w:rFonts w:ascii="Arial" w:hAnsi="Arial" w:cs="Arial"/>
          <w:bCs/>
          <w:szCs w:val="24"/>
        </w:rPr>
        <w:t>zeitnah wieder abzubauen</w:t>
      </w:r>
      <w:r w:rsidR="00CD169D">
        <w:rPr>
          <w:rFonts w:ascii="Arial" w:hAnsi="Arial" w:cs="Arial"/>
          <w:bCs/>
          <w:szCs w:val="24"/>
        </w:rPr>
        <w:t>.</w:t>
      </w:r>
    </w:p>
    <w:p w:rsidR="00CD169D" w:rsidRDefault="00CD169D" w:rsidP="00DF7956">
      <w:pPr>
        <w:jc w:val="both"/>
        <w:rPr>
          <w:rFonts w:ascii="Arial" w:hAnsi="Arial" w:cs="Arial"/>
          <w:bCs/>
          <w:sz w:val="22"/>
          <w:szCs w:val="22"/>
        </w:rPr>
      </w:pP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Sofern eine </w:t>
      </w:r>
      <w:r w:rsidRPr="00CD169D">
        <w:rPr>
          <w:rFonts w:ascii="Arial" w:hAnsi="Arial" w:cs="Arial"/>
          <w:b/>
          <w:bCs/>
          <w:szCs w:val="24"/>
        </w:rPr>
        <w:t>Vermögensumschichtung</w:t>
      </w:r>
      <w:r w:rsidRPr="00CD169D">
        <w:rPr>
          <w:rFonts w:ascii="Arial" w:hAnsi="Arial" w:cs="Arial"/>
          <w:bCs/>
          <w:szCs w:val="24"/>
        </w:rPr>
        <w:t xml:space="preserve"> erfolgt ist, ist auf folgendes zu achten:</w:t>
      </w:r>
    </w:p>
    <w:p w:rsidR="00DF7956" w:rsidRPr="00CD169D" w:rsidRDefault="00DF7956" w:rsidP="007F778A">
      <w:pPr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ggf. (vorherige) Anzeige nach § 7 Abs. 2 S</w:t>
      </w:r>
      <w:r w:rsidR="00CD169D" w:rsidRPr="00CD169D">
        <w:rPr>
          <w:rFonts w:ascii="Arial" w:hAnsi="Arial" w:cs="Arial"/>
          <w:bCs/>
          <w:szCs w:val="24"/>
        </w:rPr>
        <w:t xml:space="preserve">tiftG NRW bei Überschreiten der </w:t>
      </w:r>
      <w:r w:rsidRPr="00CD169D">
        <w:rPr>
          <w:rFonts w:ascii="Arial" w:hAnsi="Arial" w:cs="Arial"/>
          <w:bCs/>
          <w:szCs w:val="24"/>
        </w:rPr>
        <w:t>Wertgrenze</w:t>
      </w:r>
      <w:r w:rsidR="0007287F">
        <w:rPr>
          <w:rFonts w:ascii="Arial" w:hAnsi="Arial" w:cs="Arial"/>
          <w:bCs/>
          <w:szCs w:val="24"/>
        </w:rPr>
        <w:t>,</w:t>
      </w:r>
      <w:r w:rsidR="00CD169D" w:rsidRPr="00CD169D">
        <w:rPr>
          <w:rFonts w:ascii="Arial" w:hAnsi="Arial" w:cs="Arial"/>
          <w:bCs/>
          <w:szCs w:val="24"/>
        </w:rPr>
        <w:t xml:space="preserve"> </w:t>
      </w:r>
      <w:r w:rsidRPr="00CD169D">
        <w:rPr>
          <w:rFonts w:ascii="Arial" w:hAnsi="Arial" w:cs="Arial"/>
          <w:bCs/>
          <w:szCs w:val="24"/>
        </w:rPr>
        <w:t>gilt für die beabsichtigte Veräußerung oder Belastung von Grundstücken oder sonstiger Vermögenswerte, die Übernahme von Bürgschaften und diesen ähnlichen Rechtsgeschäfte</w:t>
      </w:r>
      <w:r w:rsidR="00CD169D" w:rsidRPr="00CD169D">
        <w:rPr>
          <w:rFonts w:ascii="Arial" w:hAnsi="Arial" w:cs="Arial"/>
          <w:bCs/>
          <w:szCs w:val="24"/>
        </w:rPr>
        <w:t>n</w:t>
      </w:r>
      <w:r w:rsidR="0007287F">
        <w:rPr>
          <w:rFonts w:ascii="Arial" w:hAnsi="Arial" w:cs="Arial"/>
          <w:bCs/>
          <w:szCs w:val="24"/>
        </w:rPr>
        <w:t xml:space="preserve"> (also auch für Darlehn)</w:t>
      </w:r>
      <w:r w:rsidR="00CD169D" w:rsidRPr="00CD169D">
        <w:rPr>
          <w:rFonts w:ascii="Arial" w:hAnsi="Arial" w:cs="Arial"/>
          <w:bCs/>
          <w:szCs w:val="24"/>
        </w:rPr>
        <w:t>.</w:t>
      </w:r>
    </w:p>
    <w:p w:rsidR="00DF7956" w:rsidRPr="00CD169D" w:rsidRDefault="00DF7956" w:rsidP="00DF7956">
      <w:pPr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dürfen Umschichtungsgewinne nach der Satzung ganz oder teilweise zur Erfüllung des Stiftungszwecks verwendet werden oder ist der gesamte Veräußerungserlös (Anschaffungskosten plus Gewinn/ gesamter über dem Buchwert liegender tatsächlich erzielter Wert) dem ungeschmälert zu erhaltenden Stiftungsvermögen zuzurechnen?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Die Vermögensaufstellung sollte in den Anlagen differenziert werden.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In der Anlage 2 sind die Anlagegegenstände wie Grundstücke und Immobilien aufzulisten. Als Wert sind die Anschaffungskosten, ggf. kumuliert mit den Herstellungskosten einzusetzen. 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Die Bewertung der Immobilien kann aber auch durch ein Verkehrswertgutachten, alternativ durch eine Vermögenseinschätzung einer Versicherung oder einer Bank erfolgen. Es ist kenntlich zu machen, auf welcher Grundlage (Anschaffungs-und Herstellungskosten oder Gutachten oder vorherige Festlegung) der Wert ermittelt wurde. 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Diese Bewertungsmethode ist in künftigen Jahren beizubehalten.</w:t>
      </w:r>
    </w:p>
    <w:p w:rsidR="00DB7779" w:rsidRPr="00CD169D" w:rsidRDefault="00DB7779" w:rsidP="00DF7956">
      <w:pPr>
        <w:jc w:val="both"/>
        <w:rPr>
          <w:rFonts w:ascii="Arial" w:hAnsi="Arial" w:cs="Arial"/>
          <w:bCs/>
          <w:szCs w:val="24"/>
        </w:rPr>
      </w:pPr>
    </w:p>
    <w:p w:rsidR="00DF7956" w:rsidRPr="00CD169D" w:rsidRDefault="000A281B" w:rsidP="009712D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D169D">
        <w:rPr>
          <w:rFonts w:ascii="Arial" w:hAnsi="Arial" w:cs="Arial"/>
          <w:szCs w:val="24"/>
        </w:rPr>
        <w:t xml:space="preserve">Stiftungsrechtlich sind </w:t>
      </w:r>
      <w:r w:rsidRPr="00CD169D">
        <w:rPr>
          <w:rFonts w:ascii="Arial" w:hAnsi="Arial" w:cs="Arial"/>
          <w:b/>
          <w:szCs w:val="24"/>
        </w:rPr>
        <w:t xml:space="preserve">Abschreibungen </w:t>
      </w:r>
      <w:r w:rsidRPr="00CD169D">
        <w:rPr>
          <w:rFonts w:ascii="Arial" w:hAnsi="Arial" w:cs="Arial"/>
          <w:szCs w:val="24"/>
        </w:rPr>
        <w:t>nicht vorgeschrieben. Wenn jedoch Abschreibungen vorgenommen werden, sollte in gleicher Höhe eine Einstellung in die Umschichtungsrücklage oder Wiederbeschaffungsrücklage erfolgen</w:t>
      </w:r>
      <w:r w:rsidR="009712D6" w:rsidRPr="00CD169D">
        <w:rPr>
          <w:rFonts w:ascii="Arial" w:hAnsi="Arial" w:cs="Arial"/>
          <w:szCs w:val="24"/>
        </w:rPr>
        <w:t xml:space="preserve"> (III 2e).</w:t>
      </w:r>
    </w:p>
    <w:p w:rsidR="00DF7956" w:rsidRPr="00CD169D" w:rsidRDefault="00DF7956" w:rsidP="000A281B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>Erst bei einem Verkauf der Anlagegegenstände (= Vermögensumschichtung, s.o.)  ist in Abhängigkeit zum erzielten Preis, der realisierte Gewinn oder Verlust darzustellen.</w:t>
      </w:r>
    </w:p>
    <w:p w:rsidR="00DF7956" w:rsidRPr="00CD169D" w:rsidRDefault="00DF7956" w:rsidP="000A281B">
      <w:pPr>
        <w:jc w:val="both"/>
        <w:rPr>
          <w:rFonts w:ascii="Arial" w:hAnsi="Arial" w:cs="Arial"/>
          <w:bCs/>
          <w:szCs w:val="24"/>
        </w:rPr>
      </w:pPr>
    </w:p>
    <w:p w:rsidR="00DF7956" w:rsidRPr="00CD169D" w:rsidRDefault="00DF7956" w:rsidP="000A281B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Die </w:t>
      </w:r>
      <w:r w:rsidRPr="00CD169D">
        <w:rPr>
          <w:rFonts w:ascii="Arial" w:hAnsi="Arial" w:cs="Arial"/>
          <w:b/>
          <w:bCs/>
          <w:szCs w:val="24"/>
        </w:rPr>
        <w:t>Verwaltungskosten</w:t>
      </w:r>
      <w:r w:rsidR="00877D28" w:rsidRPr="00CD169D">
        <w:rPr>
          <w:rFonts w:ascii="Arial" w:hAnsi="Arial" w:cs="Arial"/>
          <w:bCs/>
          <w:szCs w:val="24"/>
        </w:rPr>
        <w:t xml:space="preserve"> </w:t>
      </w:r>
      <w:r w:rsidR="00877D28" w:rsidRPr="00CD169D">
        <w:rPr>
          <w:rFonts w:ascii="Arial" w:hAnsi="Arial" w:cs="Arial"/>
          <w:b/>
          <w:bCs/>
          <w:szCs w:val="24"/>
        </w:rPr>
        <w:t>(III. 2)</w:t>
      </w:r>
      <w:r w:rsidR="00877D28" w:rsidRPr="00CD169D">
        <w:rPr>
          <w:rFonts w:ascii="Arial" w:hAnsi="Arial" w:cs="Arial"/>
          <w:bCs/>
          <w:szCs w:val="24"/>
        </w:rPr>
        <w:t xml:space="preserve"> </w:t>
      </w:r>
      <w:r w:rsidRPr="00CD169D">
        <w:rPr>
          <w:rFonts w:ascii="Arial" w:hAnsi="Arial" w:cs="Arial"/>
          <w:bCs/>
          <w:szCs w:val="24"/>
        </w:rPr>
        <w:t>sind möglichst gering zu halten.</w:t>
      </w: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</w:p>
    <w:p w:rsidR="00DF7956" w:rsidRPr="00CD169D" w:rsidRDefault="00DF7956" w:rsidP="00DF7956">
      <w:pPr>
        <w:jc w:val="both"/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Die </w:t>
      </w:r>
      <w:r w:rsidRPr="00CD169D">
        <w:rPr>
          <w:rFonts w:ascii="Arial" w:hAnsi="Arial" w:cs="Arial"/>
          <w:b/>
          <w:bCs/>
          <w:szCs w:val="24"/>
        </w:rPr>
        <w:t>Aufwendungen zur Erfüllung des Stiftungszwecks</w:t>
      </w:r>
      <w:r w:rsidRPr="00CD169D">
        <w:rPr>
          <w:rFonts w:ascii="Arial" w:hAnsi="Arial" w:cs="Arial"/>
          <w:bCs/>
          <w:szCs w:val="24"/>
        </w:rPr>
        <w:t xml:space="preserve"> können in Form eine</w:t>
      </w:r>
      <w:r w:rsidR="008F42E3" w:rsidRPr="00CD169D">
        <w:rPr>
          <w:rFonts w:ascii="Arial" w:hAnsi="Arial" w:cs="Arial"/>
          <w:bCs/>
          <w:szCs w:val="24"/>
        </w:rPr>
        <w:t>r Tabelle</w:t>
      </w:r>
      <w:r w:rsidRPr="00CD169D">
        <w:rPr>
          <w:rFonts w:ascii="Arial" w:hAnsi="Arial" w:cs="Arial"/>
          <w:bCs/>
          <w:szCs w:val="24"/>
        </w:rPr>
        <w:t xml:space="preserve"> </w:t>
      </w:r>
      <w:r w:rsidR="008F42E3" w:rsidRPr="00CD169D">
        <w:rPr>
          <w:rFonts w:ascii="Arial" w:hAnsi="Arial" w:cs="Arial"/>
          <w:bCs/>
          <w:szCs w:val="24"/>
        </w:rPr>
        <w:t>(</w:t>
      </w:r>
      <w:r w:rsidRPr="00CD169D">
        <w:rPr>
          <w:rFonts w:ascii="Arial" w:hAnsi="Arial" w:cs="Arial"/>
          <w:bCs/>
          <w:szCs w:val="24"/>
        </w:rPr>
        <w:t>Anlage 1 „Mittelverwendung“</w:t>
      </w:r>
      <w:r w:rsidR="008F42E3" w:rsidRPr="00CD169D">
        <w:rPr>
          <w:rFonts w:ascii="Arial" w:hAnsi="Arial" w:cs="Arial"/>
          <w:bCs/>
          <w:szCs w:val="24"/>
        </w:rPr>
        <w:t>)</w:t>
      </w:r>
      <w:r w:rsidRPr="00CD169D">
        <w:rPr>
          <w:rFonts w:ascii="Arial" w:hAnsi="Arial" w:cs="Arial"/>
          <w:bCs/>
          <w:szCs w:val="24"/>
        </w:rPr>
        <w:t xml:space="preserve"> dargestellt werden. </w:t>
      </w:r>
      <w:r w:rsidR="008F42E3" w:rsidRPr="00CD169D">
        <w:rPr>
          <w:rFonts w:ascii="Arial" w:hAnsi="Arial" w:cs="Arial"/>
          <w:bCs/>
          <w:szCs w:val="24"/>
        </w:rPr>
        <w:t xml:space="preserve">Zwingend notwendig sind </w:t>
      </w:r>
      <w:r w:rsidRPr="00CD169D">
        <w:rPr>
          <w:rFonts w:ascii="Arial" w:hAnsi="Arial" w:cs="Arial"/>
          <w:bCs/>
          <w:szCs w:val="24"/>
        </w:rPr>
        <w:t>Anga</w:t>
      </w:r>
      <w:r w:rsidR="008F42E3" w:rsidRPr="00CD169D">
        <w:rPr>
          <w:rFonts w:ascii="Arial" w:hAnsi="Arial" w:cs="Arial"/>
          <w:bCs/>
          <w:szCs w:val="24"/>
        </w:rPr>
        <w:t xml:space="preserve">ben zum Leistungsempfänger, </w:t>
      </w:r>
      <w:r w:rsidRPr="00CD169D">
        <w:rPr>
          <w:rFonts w:ascii="Arial" w:hAnsi="Arial" w:cs="Arial"/>
          <w:bCs/>
          <w:szCs w:val="24"/>
        </w:rPr>
        <w:t>zum geförderten Projekt</w:t>
      </w:r>
      <w:r w:rsidR="0007287F">
        <w:rPr>
          <w:rFonts w:ascii="Arial" w:hAnsi="Arial" w:cs="Arial"/>
          <w:bCs/>
          <w:szCs w:val="24"/>
        </w:rPr>
        <w:t xml:space="preserve"> (Zweck)</w:t>
      </w:r>
      <w:r w:rsidRPr="00CD169D">
        <w:rPr>
          <w:rFonts w:ascii="Arial" w:hAnsi="Arial" w:cs="Arial"/>
          <w:bCs/>
          <w:szCs w:val="24"/>
        </w:rPr>
        <w:t xml:space="preserve">, zur Höhe der Zuwendung und </w:t>
      </w:r>
      <w:r w:rsidR="008F42E3" w:rsidRPr="00CD169D">
        <w:rPr>
          <w:rFonts w:ascii="Arial" w:hAnsi="Arial" w:cs="Arial"/>
          <w:bCs/>
          <w:szCs w:val="24"/>
        </w:rPr>
        <w:t>zum</w:t>
      </w:r>
      <w:r w:rsidRPr="00CD169D">
        <w:rPr>
          <w:rFonts w:ascii="Arial" w:hAnsi="Arial" w:cs="Arial"/>
          <w:bCs/>
          <w:szCs w:val="24"/>
        </w:rPr>
        <w:t xml:space="preserve"> Zahlungszeitpunkt</w:t>
      </w:r>
      <w:r w:rsidR="008F42E3" w:rsidRPr="00CD169D">
        <w:rPr>
          <w:rFonts w:ascii="Arial" w:hAnsi="Arial" w:cs="Arial"/>
          <w:bCs/>
          <w:szCs w:val="24"/>
        </w:rPr>
        <w:t xml:space="preserve">. Das Projekt ist </w:t>
      </w:r>
      <w:r w:rsidR="006D6908" w:rsidRPr="00CD169D">
        <w:rPr>
          <w:rFonts w:ascii="Arial" w:hAnsi="Arial" w:cs="Arial"/>
          <w:bCs/>
          <w:szCs w:val="24"/>
        </w:rPr>
        <w:t>kurz zu beschreiben</w:t>
      </w:r>
      <w:r w:rsidR="008F42E3" w:rsidRPr="00CD169D">
        <w:rPr>
          <w:rFonts w:ascii="Arial" w:hAnsi="Arial" w:cs="Arial"/>
          <w:bCs/>
          <w:szCs w:val="24"/>
        </w:rPr>
        <w:t>.</w:t>
      </w:r>
      <w:r w:rsidRPr="00CD169D">
        <w:rPr>
          <w:rFonts w:ascii="Arial" w:hAnsi="Arial" w:cs="Arial"/>
          <w:bCs/>
          <w:szCs w:val="24"/>
        </w:rPr>
        <w:t xml:space="preserve"> Die Anlage 1 „Mittelverwendung“ kann auch beim Finanzamt vorgelegt werden.</w:t>
      </w:r>
    </w:p>
    <w:p w:rsidR="00DF7956" w:rsidRPr="00CD169D" w:rsidRDefault="00DF7956" w:rsidP="00DF7956">
      <w:pPr>
        <w:rPr>
          <w:rFonts w:ascii="Arial" w:hAnsi="Arial" w:cs="Arial"/>
          <w:bCs/>
          <w:szCs w:val="24"/>
        </w:rPr>
      </w:pPr>
    </w:p>
    <w:p w:rsidR="00DF7956" w:rsidRPr="00CD169D" w:rsidRDefault="00DF7956" w:rsidP="00DF7956">
      <w:pPr>
        <w:rPr>
          <w:rFonts w:ascii="Arial" w:hAnsi="Arial" w:cs="Arial"/>
          <w:bCs/>
          <w:szCs w:val="24"/>
        </w:rPr>
      </w:pPr>
      <w:r w:rsidRPr="00CD169D">
        <w:rPr>
          <w:rFonts w:ascii="Arial" w:hAnsi="Arial" w:cs="Arial"/>
          <w:bCs/>
          <w:szCs w:val="24"/>
        </w:rPr>
        <w:t xml:space="preserve">Das </w:t>
      </w:r>
      <w:r w:rsidRPr="00CD169D">
        <w:rPr>
          <w:rFonts w:ascii="Arial" w:hAnsi="Arial" w:cs="Arial"/>
          <w:b/>
          <w:bCs/>
          <w:szCs w:val="24"/>
        </w:rPr>
        <w:t xml:space="preserve">Muster </w:t>
      </w:r>
      <w:r w:rsidRPr="00CD169D">
        <w:rPr>
          <w:rFonts w:ascii="Arial" w:hAnsi="Arial" w:cs="Arial"/>
          <w:bCs/>
          <w:szCs w:val="24"/>
        </w:rPr>
        <w:t xml:space="preserve"> der Jahresrechnung finden Sie auch auf unserer Internetseite (</w:t>
      </w:r>
      <w:hyperlink r:id="rId11" w:history="1">
        <w:r w:rsidRPr="00CD169D">
          <w:rPr>
            <w:rStyle w:val="Hyperlink"/>
            <w:rFonts w:ascii="Arial" w:hAnsi="Arial" w:cs="Arial"/>
            <w:bCs/>
            <w:szCs w:val="24"/>
          </w:rPr>
          <w:t>www.bezreg-detmold.de</w:t>
        </w:r>
      </w:hyperlink>
      <w:r w:rsidRPr="00CD169D">
        <w:rPr>
          <w:rFonts w:ascii="Arial" w:hAnsi="Arial" w:cs="Arial"/>
          <w:bCs/>
          <w:szCs w:val="24"/>
        </w:rPr>
        <w:t xml:space="preserve"> , s.  Dezernat 21 / Stiftungen). Den Vordruck können Sie ggf. entsprechend den Verhältnissen der Stiftung anpassen.</w:t>
      </w:r>
    </w:p>
    <w:p w:rsidR="006D6908" w:rsidRPr="00CD169D" w:rsidRDefault="006D6908" w:rsidP="00DF7956">
      <w:pPr>
        <w:rPr>
          <w:rFonts w:ascii="Arial" w:hAnsi="Arial" w:cs="Arial"/>
          <w:bCs/>
          <w:szCs w:val="24"/>
        </w:rPr>
      </w:pPr>
    </w:p>
    <w:p w:rsidR="00DF7956" w:rsidRPr="00CD169D" w:rsidRDefault="00DF7956" w:rsidP="006D6908">
      <w:pPr>
        <w:jc w:val="both"/>
        <w:rPr>
          <w:rFonts w:ascii="Arial" w:hAnsi="Arial" w:cs="Arial"/>
          <w:szCs w:val="24"/>
        </w:rPr>
      </w:pPr>
      <w:r w:rsidRPr="00CD169D">
        <w:rPr>
          <w:rFonts w:ascii="Arial" w:hAnsi="Arial" w:cs="Arial"/>
          <w:szCs w:val="24"/>
        </w:rPr>
        <w:t>Ggf. können Sie auch eine Bilanz mit Gewinn- und Verlustrechnung oder eine Einnahme-Ausgaben-Überschussrechnung (stets mit Vermögensübersicht und einem Bericht über die Erfüllung der Stiftungszwecke) einreichen.</w:t>
      </w:r>
      <w:r w:rsidRPr="00CD169D">
        <w:rPr>
          <w:rFonts w:ascii="Arial" w:hAnsi="Arial" w:cs="Arial"/>
          <w:bCs/>
          <w:szCs w:val="24"/>
        </w:rPr>
        <w:t xml:space="preserve"> </w:t>
      </w:r>
    </w:p>
    <w:p w:rsidR="00DF7956" w:rsidRPr="00CD169D" w:rsidRDefault="00DF7956" w:rsidP="00DF7956">
      <w:pPr>
        <w:rPr>
          <w:rFonts w:ascii="Arial" w:hAnsi="Arial" w:cs="Arial"/>
          <w:szCs w:val="24"/>
        </w:rPr>
      </w:pPr>
    </w:p>
    <w:p w:rsidR="00CD169D" w:rsidRPr="00CD169D" w:rsidRDefault="00DF7956" w:rsidP="0007287F">
      <w:pPr>
        <w:rPr>
          <w:rFonts w:ascii="Arial" w:hAnsi="Arial" w:cs="Arial"/>
          <w:szCs w:val="24"/>
        </w:rPr>
      </w:pPr>
      <w:r w:rsidRPr="00CD169D">
        <w:rPr>
          <w:rFonts w:ascii="Arial" w:hAnsi="Arial" w:cs="Arial"/>
          <w:szCs w:val="24"/>
        </w:rPr>
        <w:t>Falls die Stiftung durch einen Wirtschaftsprüfer oder einen vereidigten Buchprüfer geprüft wird</w:t>
      </w:r>
      <w:r w:rsidRPr="00CD169D">
        <w:rPr>
          <w:rFonts w:ascii="Arial" w:hAnsi="Arial" w:cs="Arial"/>
          <w:b/>
          <w:szCs w:val="24"/>
        </w:rPr>
        <w:t xml:space="preserve"> und</w:t>
      </w:r>
      <w:r w:rsidRPr="00CD169D">
        <w:rPr>
          <w:rFonts w:ascii="Arial" w:hAnsi="Arial" w:cs="Arial"/>
          <w:szCs w:val="24"/>
        </w:rPr>
        <w:t xml:space="preserve"> sich die Prüfung auch auf die Erhaltung des Stiftungsvermögens und die satzungsgemäße Verwendung der Stiftungsmittel erstreckt</w:t>
      </w:r>
      <w:r w:rsidRPr="00CD169D">
        <w:rPr>
          <w:rFonts w:ascii="Arial" w:hAnsi="Arial" w:cs="Arial"/>
          <w:b/>
          <w:szCs w:val="24"/>
        </w:rPr>
        <w:t xml:space="preserve"> und</w:t>
      </w:r>
      <w:r w:rsidRPr="00CD169D">
        <w:rPr>
          <w:rFonts w:ascii="Arial" w:hAnsi="Arial" w:cs="Arial"/>
          <w:szCs w:val="24"/>
        </w:rPr>
        <w:t xml:space="preserve"> ein uneinge</w:t>
      </w:r>
      <w:r w:rsidRPr="00CD169D">
        <w:rPr>
          <w:rFonts w:ascii="Arial" w:hAnsi="Arial" w:cs="Arial"/>
          <w:szCs w:val="24"/>
        </w:rPr>
        <w:lastRenderedPageBreak/>
        <w:t>schränkter Bestätigungsvermerk vorliegt, kann die Stiftungsbehörde von einer umfassenden Prüfung absehen.</w:t>
      </w:r>
      <w:bookmarkStart w:id="0" w:name="_GoBack"/>
      <w:bookmarkEnd w:id="0"/>
    </w:p>
    <w:sectPr w:rsidR="00CD169D" w:rsidRPr="00CD169D" w:rsidSect="00F17E69">
      <w:footerReference w:type="even" r:id="rId12"/>
      <w:footerReference w:type="default" r:id="rId13"/>
      <w:pgSz w:w="11906" w:h="16838"/>
      <w:pgMar w:top="737" w:right="1418" w:bottom="567" w:left="1418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BF" w:rsidRDefault="005653BF">
      <w:r>
        <w:separator/>
      </w:r>
    </w:p>
  </w:endnote>
  <w:endnote w:type="continuationSeparator" w:id="0">
    <w:p w:rsidR="005653BF" w:rsidRDefault="005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A202F7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2F748t00~3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2F748t00~1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53BF" w:rsidRDefault="005653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287F">
      <w:rPr>
        <w:rStyle w:val="Seitenzahl"/>
        <w:noProof/>
      </w:rPr>
      <w:t>7</w:t>
    </w:r>
    <w:r>
      <w:rPr>
        <w:rStyle w:val="Seitenzahl"/>
      </w:rPr>
      <w:fldChar w:fldCharType="end"/>
    </w:r>
  </w:p>
  <w:p w:rsidR="005653BF" w:rsidRDefault="005653BF" w:rsidP="00181E59">
    <w:pPr>
      <w:pStyle w:val="Fuzeile"/>
      <w:ind w:right="360"/>
    </w:pPr>
    <w:r>
      <w:t>Stand: 5/2022</w:t>
    </w:r>
  </w:p>
  <w:p w:rsidR="005653BF" w:rsidRDefault="005653BF" w:rsidP="00181E5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53BF" w:rsidRDefault="005653BF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BF" w:rsidRDefault="005653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287F">
      <w:rPr>
        <w:rStyle w:val="Seitenzahl"/>
        <w:noProof/>
      </w:rPr>
      <w:t>9</w:t>
    </w:r>
    <w:r>
      <w:rPr>
        <w:rStyle w:val="Seitenzahl"/>
      </w:rPr>
      <w:fldChar w:fldCharType="end"/>
    </w:r>
  </w:p>
  <w:p w:rsidR="005653BF" w:rsidRDefault="00CD169D" w:rsidP="00181E59">
    <w:pPr>
      <w:pStyle w:val="Fuzeile"/>
      <w:ind w:right="360"/>
    </w:pPr>
    <w:r>
      <w:t>Stand: Mai</w:t>
    </w:r>
    <w:r w:rsidR="005653BF">
      <w:t>/20</w:t>
    </w: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BF" w:rsidRDefault="005653BF">
      <w:r>
        <w:separator/>
      </w:r>
    </w:p>
  </w:footnote>
  <w:footnote w:type="continuationSeparator" w:id="0">
    <w:p w:rsidR="005653BF" w:rsidRDefault="0056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BF" w:rsidRDefault="005653BF">
    <w:pPr>
      <w:pStyle w:val="Kopfzeile"/>
    </w:pPr>
  </w:p>
  <w:p w:rsidR="005653BF" w:rsidRDefault="005653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B45"/>
    <w:multiLevelType w:val="hybridMultilevel"/>
    <w:tmpl w:val="87F06D52"/>
    <w:lvl w:ilvl="0" w:tplc="87FE97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035E7"/>
    <w:multiLevelType w:val="hybridMultilevel"/>
    <w:tmpl w:val="2ACE9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46FBD"/>
    <w:multiLevelType w:val="hybridMultilevel"/>
    <w:tmpl w:val="04D497C4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C45CE"/>
    <w:multiLevelType w:val="hybridMultilevel"/>
    <w:tmpl w:val="32962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6088A"/>
    <w:multiLevelType w:val="singleLevel"/>
    <w:tmpl w:val="A9582F9E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9D212F5"/>
    <w:multiLevelType w:val="hybridMultilevel"/>
    <w:tmpl w:val="41884852"/>
    <w:lvl w:ilvl="0" w:tplc="FD7057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33F2"/>
    <w:multiLevelType w:val="singleLevel"/>
    <w:tmpl w:val="3208D35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190E38"/>
    <w:multiLevelType w:val="hybridMultilevel"/>
    <w:tmpl w:val="291207B4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B0E20"/>
    <w:multiLevelType w:val="hybridMultilevel"/>
    <w:tmpl w:val="106C499A"/>
    <w:lvl w:ilvl="0" w:tplc="EA289E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9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BB0BE1"/>
    <w:multiLevelType w:val="hybridMultilevel"/>
    <w:tmpl w:val="FD9AB5EA"/>
    <w:lvl w:ilvl="0" w:tplc="355A4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1725"/>
    <w:multiLevelType w:val="hybridMultilevel"/>
    <w:tmpl w:val="50BA4686"/>
    <w:lvl w:ilvl="0" w:tplc="EE78187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93A18"/>
    <w:multiLevelType w:val="hybridMultilevel"/>
    <w:tmpl w:val="BE1A88C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CDE7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990046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7403C"/>
    <w:multiLevelType w:val="hybridMultilevel"/>
    <w:tmpl w:val="13120D1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8405F2"/>
    <w:multiLevelType w:val="hybridMultilevel"/>
    <w:tmpl w:val="D084F636"/>
    <w:lvl w:ilvl="0" w:tplc="B1000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2E37"/>
    <w:multiLevelType w:val="hybridMultilevel"/>
    <w:tmpl w:val="61BAB3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51DC"/>
    <w:multiLevelType w:val="hybridMultilevel"/>
    <w:tmpl w:val="00006CA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574D1A"/>
    <w:multiLevelType w:val="hybridMultilevel"/>
    <w:tmpl w:val="E35E2F66"/>
    <w:lvl w:ilvl="0" w:tplc="DE24B076">
      <w:start w:val="1"/>
      <w:numFmt w:val="upperRoman"/>
      <w:pStyle w:val="berschrift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69E302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CFE7BFC"/>
    <w:multiLevelType w:val="hybridMultilevel"/>
    <w:tmpl w:val="84180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6"/>
  </w:num>
  <w:num w:numId="5">
    <w:abstractNumId w:val="0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18"/>
  </w:num>
  <w:num w:numId="18">
    <w:abstractNumId w:val="14"/>
  </w:num>
  <w:num w:numId="19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93"/>
    <w:rsid w:val="000001AE"/>
    <w:rsid w:val="00001996"/>
    <w:rsid w:val="00001B47"/>
    <w:rsid w:val="0000232C"/>
    <w:rsid w:val="00021F20"/>
    <w:rsid w:val="0005363F"/>
    <w:rsid w:val="00053A48"/>
    <w:rsid w:val="00057BBB"/>
    <w:rsid w:val="00063F18"/>
    <w:rsid w:val="0007287F"/>
    <w:rsid w:val="00073E97"/>
    <w:rsid w:val="00075D7C"/>
    <w:rsid w:val="00076A23"/>
    <w:rsid w:val="0008279C"/>
    <w:rsid w:val="00082FF8"/>
    <w:rsid w:val="00091DF7"/>
    <w:rsid w:val="00093D04"/>
    <w:rsid w:val="000A281B"/>
    <w:rsid w:val="000A3A41"/>
    <w:rsid w:val="000B67DF"/>
    <w:rsid w:val="000C34E7"/>
    <w:rsid w:val="000D11BF"/>
    <w:rsid w:val="000D22B4"/>
    <w:rsid w:val="000E03E7"/>
    <w:rsid w:val="000E245F"/>
    <w:rsid w:val="000E513B"/>
    <w:rsid w:val="000F4418"/>
    <w:rsid w:val="000F7A47"/>
    <w:rsid w:val="001105B5"/>
    <w:rsid w:val="00110EA1"/>
    <w:rsid w:val="00114247"/>
    <w:rsid w:val="001164B4"/>
    <w:rsid w:val="00116BB7"/>
    <w:rsid w:val="00130A69"/>
    <w:rsid w:val="00133899"/>
    <w:rsid w:val="0014287D"/>
    <w:rsid w:val="00143B3B"/>
    <w:rsid w:val="001575A8"/>
    <w:rsid w:val="00162B32"/>
    <w:rsid w:val="00171A5F"/>
    <w:rsid w:val="00172CE1"/>
    <w:rsid w:val="00181E59"/>
    <w:rsid w:val="0018466B"/>
    <w:rsid w:val="00190798"/>
    <w:rsid w:val="00193D45"/>
    <w:rsid w:val="0019458A"/>
    <w:rsid w:val="00196089"/>
    <w:rsid w:val="0019729A"/>
    <w:rsid w:val="001A3B25"/>
    <w:rsid w:val="001A48EC"/>
    <w:rsid w:val="001C0C1B"/>
    <w:rsid w:val="001D6ADC"/>
    <w:rsid w:val="001E30F2"/>
    <w:rsid w:val="001E659F"/>
    <w:rsid w:val="001F2037"/>
    <w:rsid w:val="001F35CA"/>
    <w:rsid w:val="001F7496"/>
    <w:rsid w:val="002041DC"/>
    <w:rsid w:val="0020505E"/>
    <w:rsid w:val="00206FB1"/>
    <w:rsid w:val="00207112"/>
    <w:rsid w:val="00212093"/>
    <w:rsid w:val="00215E45"/>
    <w:rsid w:val="002200F8"/>
    <w:rsid w:val="002203B3"/>
    <w:rsid w:val="00230BE6"/>
    <w:rsid w:val="002377A4"/>
    <w:rsid w:val="00237DED"/>
    <w:rsid w:val="0024189A"/>
    <w:rsid w:val="00247459"/>
    <w:rsid w:val="0025058A"/>
    <w:rsid w:val="00251489"/>
    <w:rsid w:val="002535E6"/>
    <w:rsid w:val="002567A8"/>
    <w:rsid w:val="0026000E"/>
    <w:rsid w:val="0026354E"/>
    <w:rsid w:val="00263E96"/>
    <w:rsid w:val="00266764"/>
    <w:rsid w:val="002744C7"/>
    <w:rsid w:val="00282946"/>
    <w:rsid w:val="00283ACE"/>
    <w:rsid w:val="00290C36"/>
    <w:rsid w:val="002B5377"/>
    <w:rsid w:val="002C4260"/>
    <w:rsid w:val="002D0438"/>
    <w:rsid w:val="002D6084"/>
    <w:rsid w:val="002E2405"/>
    <w:rsid w:val="002E6E4F"/>
    <w:rsid w:val="002F44F5"/>
    <w:rsid w:val="00311460"/>
    <w:rsid w:val="003124A8"/>
    <w:rsid w:val="003215CA"/>
    <w:rsid w:val="00322347"/>
    <w:rsid w:val="0032561D"/>
    <w:rsid w:val="003279BA"/>
    <w:rsid w:val="00327B19"/>
    <w:rsid w:val="0034190F"/>
    <w:rsid w:val="003547C8"/>
    <w:rsid w:val="00354F69"/>
    <w:rsid w:val="003601C4"/>
    <w:rsid w:val="003750B5"/>
    <w:rsid w:val="00385A68"/>
    <w:rsid w:val="00393AC4"/>
    <w:rsid w:val="0039504F"/>
    <w:rsid w:val="003B0C99"/>
    <w:rsid w:val="003B1517"/>
    <w:rsid w:val="003B7C8C"/>
    <w:rsid w:val="003C5CCD"/>
    <w:rsid w:val="003D01F2"/>
    <w:rsid w:val="003D1E13"/>
    <w:rsid w:val="003D2473"/>
    <w:rsid w:val="003D280A"/>
    <w:rsid w:val="003D3B9F"/>
    <w:rsid w:val="003D6627"/>
    <w:rsid w:val="003E0EA9"/>
    <w:rsid w:val="003E6079"/>
    <w:rsid w:val="003F4728"/>
    <w:rsid w:val="00403B22"/>
    <w:rsid w:val="00403BD0"/>
    <w:rsid w:val="00404247"/>
    <w:rsid w:val="00404CE1"/>
    <w:rsid w:val="00423BB5"/>
    <w:rsid w:val="00424F3A"/>
    <w:rsid w:val="00427914"/>
    <w:rsid w:val="00431061"/>
    <w:rsid w:val="00432195"/>
    <w:rsid w:val="00432871"/>
    <w:rsid w:val="00435D66"/>
    <w:rsid w:val="004428B6"/>
    <w:rsid w:val="00446D1E"/>
    <w:rsid w:val="00447209"/>
    <w:rsid w:val="00447296"/>
    <w:rsid w:val="0045126A"/>
    <w:rsid w:val="004552EA"/>
    <w:rsid w:val="00471C39"/>
    <w:rsid w:val="00472D41"/>
    <w:rsid w:val="00473324"/>
    <w:rsid w:val="004748D5"/>
    <w:rsid w:val="00487622"/>
    <w:rsid w:val="004972EE"/>
    <w:rsid w:val="004978CA"/>
    <w:rsid w:val="004A1942"/>
    <w:rsid w:val="004A7EC5"/>
    <w:rsid w:val="004B7A50"/>
    <w:rsid w:val="004E59C7"/>
    <w:rsid w:val="004F506A"/>
    <w:rsid w:val="0051004A"/>
    <w:rsid w:val="005129BE"/>
    <w:rsid w:val="00521ADC"/>
    <w:rsid w:val="00523A78"/>
    <w:rsid w:val="00527206"/>
    <w:rsid w:val="005433CB"/>
    <w:rsid w:val="005471C1"/>
    <w:rsid w:val="00555A67"/>
    <w:rsid w:val="00556204"/>
    <w:rsid w:val="0056388D"/>
    <w:rsid w:val="005653BF"/>
    <w:rsid w:val="00570D36"/>
    <w:rsid w:val="00572457"/>
    <w:rsid w:val="005737BC"/>
    <w:rsid w:val="00573FF2"/>
    <w:rsid w:val="005757A0"/>
    <w:rsid w:val="00577791"/>
    <w:rsid w:val="00582468"/>
    <w:rsid w:val="00582F06"/>
    <w:rsid w:val="0058608D"/>
    <w:rsid w:val="005903EE"/>
    <w:rsid w:val="00590FEC"/>
    <w:rsid w:val="005A4AD0"/>
    <w:rsid w:val="005B0A5E"/>
    <w:rsid w:val="005B1423"/>
    <w:rsid w:val="005C46CC"/>
    <w:rsid w:val="005C62B2"/>
    <w:rsid w:val="005C6CAB"/>
    <w:rsid w:val="005C70F2"/>
    <w:rsid w:val="005C7E9A"/>
    <w:rsid w:val="005D425C"/>
    <w:rsid w:val="005E5726"/>
    <w:rsid w:val="005F079A"/>
    <w:rsid w:val="005F31C2"/>
    <w:rsid w:val="0060031C"/>
    <w:rsid w:val="00602A08"/>
    <w:rsid w:val="00616984"/>
    <w:rsid w:val="006176E4"/>
    <w:rsid w:val="00631C7C"/>
    <w:rsid w:val="00635DFD"/>
    <w:rsid w:val="00637B74"/>
    <w:rsid w:val="006435F1"/>
    <w:rsid w:val="006472D9"/>
    <w:rsid w:val="00655B2B"/>
    <w:rsid w:val="00666FD2"/>
    <w:rsid w:val="00667D83"/>
    <w:rsid w:val="006729AE"/>
    <w:rsid w:val="00675F15"/>
    <w:rsid w:val="00676A2F"/>
    <w:rsid w:val="0067754A"/>
    <w:rsid w:val="00677C0B"/>
    <w:rsid w:val="006870CE"/>
    <w:rsid w:val="006874C3"/>
    <w:rsid w:val="00693D93"/>
    <w:rsid w:val="00697180"/>
    <w:rsid w:val="006A0374"/>
    <w:rsid w:val="006A159F"/>
    <w:rsid w:val="006B2225"/>
    <w:rsid w:val="006B307D"/>
    <w:rsid w:val="006B4156"/>
    <w:rsid w:val="006B42A8"/>
    <w:rsid w:val="006B6519"/>
    <w:rsid w:val="006B75DF"/>
    <w:rsid w:val="006B7A5A"/>
    <w:rsid w:val="006C2B79"/>
    <w:rsid w:val="006C579D"/>
    <w:rsid w:val="006D1E32"/>
    <w:rsid w:val="006D6908"/>
    <w:rsid w:val="006F262E"/>
    <w:rsid w:val="006F2910"/>
    <w:rsid w:val="007014E4"/>
    <w:rsid w:val="00703E13"/>
    <w:rsid w:val="00706EFB"/>
    <w:rsid w:val="00714577"/>
    <w:rsid w:val="007150AB"/>
    <w:rsid w:val="007205EB"/>
    <w:rsid w:val="00723F5A"/>
    <w:rsid w:val="00725844"/>
    <w:rsid w:val="00725B59"/>
    <w:rsid w:val="0073095B"/>
    <w:rsid w:val="007329A8"/>
    <w:rsid w:val="007338CF"/>
    <w:rsid w:val="007342A5"/>
    <w:rsid w:val="0073649A"/>
    <w:rsid w:val="00741568"/>
    <w:rsid w:val="00742C6B"/>
    <w:rsid w:val="00746EC6"/>
    <w:rsid w:val="00750B27"/>
    <w:rsid w:val="00777D16"/>
    <w:rsid w:val="0078309F"/>
    <w:rsid w:val="00783140"/>
    <w:rsid w:val="00786FB5"/>
    <w:rsid w:val="00790006"/>
    <w:rsid w:val="00791877"/>
    <w:rsid w:val="0079482F"/>
    <w:rsid w:val="00797D6E"/>
    <w:rsid w:val="007A5ADC"/>
    <w:rsid w:val="007A636F"/>
    <w:rsid w:val="007D46CB"/>
    <w:rsid w:val="007D4E50"/>
    <w:rsid w:val="007D6DCD"/>
    <w:rsid w:val="007F208C"/>
    <w:rsid w:val="008000EB"/>
    <w:rsid w:val="00804D56"/>
    <w:rsid w:val="00804D93"/>
    <w:rsid w:val="008121B0"/>
    <w:rsid w:val="008143E9"/>
    <w:rsid w:val="0081787A"/>
    <w:rsid w:val="00824B99"/>
    <w:rsid w:val="00837986"/>
    <w:rsid w:val="00844EDC"/>
    <w:rsid w:val="00855EF6"/>
    <w:rsid w:val="00855F54"/>
    <w:rsid w:val="008576D7"/>
    <w:rsid w:val="00860CB3"/>
    <w:rsid w:val="00865804"/>
    <w:rsid w:val="00870A41"/>
    <w:rsid w:val="00877D28"/>
    <w:rsid w:val="0088633C"/>
    <w:rsid w:val="008914D8"/>
    <w:rsid w:val="00897F98"/>
    <w:rsid w:val="008A4EC6"/>
    <w:rsid w:val="008B2099"/>
    <w:rsid w:val="008B419D"/>
    <w:rsid w:val="008B46E5"/>
    <w:rsid w:val="008C0F6D"/>
    <w:rsid w:val="008E1F37"/>
    <w:rsid w:val="008E2C0D"/>
    <w:rsid w:val="008E3738"/>
    <w:rsid w:val="008E59B0"/>
    <w:rsid w:val="008F42E3"/>
    <w:rsid w:val="008F4F0C"/>
    <w:rsid w:val="008F6153"/>
    <w:rsid w:val="009006F3"/>
    <w:rsid w:val="00912678"/>
    <w:rsid w:val="00912D39"/>
    <w:rsid w:val="0091721C"/>
    <w:rsid w:val="009316B4"/>
    <w:rsid w:val="00931AE9"/>
    <w:rsid w:val="00932B0F"/>
    <w:rsid w:val="009353F7"/>
    <w:rsid w:val="00936091"/>
    <w:rsid w:val="00941E83"/>
    <w:rsid w:val="009437EA"/>
    <w:rsid w:val="00946732"/>
    <w:rsid w:val="00946D58"/>
    <w:rsid w:val="0095787E"/>
    <w:rsid w:val="00962CFF"/>
    <w:rsid w:val="00963BF9"/>
    <w:rsid w:val="00964FC1"/>
    <w:rsid w:val="009702EF"/>
    <w:rsid w:val="009712D6"/>
    <w:rsid w:val="0098252C"/>
    <w:rsid w:val="009907DD"/>
    <w:rsid w:val="00996ACF"/>
    <w:rsid w:val="009B6D60"/>
    <w:rsid w:val="009B7422"/>
    <w:rsid w:val="009C18AD"/>
    <w:rsid w:val="009C5DDB"/>
    <w:rsid w:val="009F579E"/>
    <w:rsid w:val="00A0556B"/>
    <w:rsid w:val="00A10443"/>
    <w:rsid w:val="00A12D8B"/>
    <w:rsid w:val="00A12F68"/>
    <w:rsid w:val="00A13CD3"/>
    <w:rsid w:val="00A30EC7"/>
    <w:rsid w:val="00A36F32"/>
    <w:rsid w:val="00A44B6C"/>
    <w:rsid w:val="00A45BC5"/>
    <w:rsid w:val="00A533C8"/>
    <w:rsid w:val="00A5682B"/>
    <w:rsid w:val="00A601F8"/>
    <w:rsid w:val="00A60897"/>
    <w:rsid w:val="00A610F0"/>
    <w:rsid w:val="00A71435"/>
    <w:rsid w:val="00A922AF"/>
    <w:rsid w:val="00AA4C60"/>
    <w:rsid w:val="00AB112C"/>
    <w:rsid w:val="00AC376B"/>
    <w:rsid w:val="00AC73CE"/>
    <w:rsid w:val="00AC7BCC"/>
    <w:rsid w:val="00AC7DD7"/>
    <w:rsid w:val="00AD1C8E"/>
    <w:rsid w:val="00AD226D"/>
    <w:rsid w:val="00AD3281"/>
    <w:rsid w:val="00AE0F5B"/>
    <w:rsid w:val="00AE3C05"/>
    <w:rsid w:val="00AF4E8F"/>
    <w:rsid w:val="00B01CB3"/>
    <w:rsid w:val="00B04F07"/>
    <w:rsid w:val="00B10F4F"/>
    <w:rsid w:val="00B11F0F"/>
    <w:rsid w:val="00B165C0"/>
    <w:rsid w:val="00B22D17"/>
    <w:rsid w:val="00B26B36"/>
    <w:rsid w:val="00B308EC"/>
    <w:rsid w:val="00B368F8"/>
    <w:rsid w:val="00B43326"/>
    <w:rsid w:val="00B4647C"/>
    <w:rsid w:val="00B46513"/>
    <w:rsid w:val="00B50381"/>
    <w:rsid w:val="00B53062"/>
    <w:rsid w:val="00B6013F"/>
    <w:rsid w:val="00B609FF"/>
    <w:rsid w:val="00B70C65"/>
    <w:rsid w:val="00B7167C"/>
    <w:rsid w:val="00B71BFA"/>
    <w:rsid w:val="00B73332"/>
    <w:rsid w:val="00B75B31"/>
    <w:rsid w:val="00B768B1"/>
    <w:rsid w:val="00B83FF1"/>
    <w:rsid w:val="00B9118D"/>
    <w:rsid w:val="00B9436F"/>
    <w:rsid w:val="00B950E0"/>
    <w:rsid w:val="00BA115B"/>
    <w:rsid w:val="00BB5E11"/>
    <w:rsid w:val="00BB7CEB"/>
    <w:rsid w:val="00BC1CF3"/>
    <w:rsid w:val="00BC6E9C"/>
    <w:rsid w:val="00BD48C5"/>
    <w:rsid w:val="00BE7CC9"/>
    <w:rsid w:val="00BF59FC"/>
    <w:rsid w:val="00C05334"/>
    <w:rsid w:val="00C251AB"/>
    <w:rsid w:val="00C37E67"/>
    <w:rsid w:val="00C50B6D"/>
    <w:rsid w:val="00C51E8E"/>
    <w:rsid w:val="00C54FA2"/>
    <w:rsid w:val="00C62C13"/>
    <w:rsid w:val="00C70F88"/>
    <w:rsid w:val="00C72BA5"/>
    <w:rsid w:val="00C737B2"/>
    <w:rsid w:val="00C80F52"/>
    <w:rsid w:val="00C83F4F"/>
    <w:rsid w:val="00C84024"/>
    <w:rsid w:val="00C870DA"/>
    <w:rsid w:val="00C91430"/>
    <w:rsid w:val="00C92B47"/>
    <w:rsid w:val="00C94912"/>
    <w:rsid w:val="00C95136"/>
    <w:rsid w:val="00CA39D9"/>
    <w:rsid w:val="00CB0AC4"/>
    <w:rsid w:val="00CB27CD"/>
    <w:rsid w:val="00CB58B9"/>
    <w:rsid w:val="00CC4435"/>
    <w:rsid w:val="00CC4BBD"/>
    <w:rsid w:val="00CD0509"/>
    <w:rsid w:val="00CD169D"/>
    <w:rsid w:val="00CD1BE1"/>
    <w:rsid w:val="00CD580A"/>
    <w:rsid w:val="00CE2CA1"/>
    <w:rsid w:val="00CE4597"/>
    <w:rsid w:val="00CF39BE"/>
    <w:rsid w:val="00CF3B60"/>
    <w:rsid w:val="00CF506C"/>
    <w:rsid w:val="00D046A4"/>
    <w:rsid w:val="00D05640"/>
    <w:rsid w:val="00D05767"/>
    <w:rsid w:val="00D0780F"/>
    <w:rsid w:val="00D11510"/>
    <w:rsid w:val="00D116CC"/>
    <w:rsid w:val="00D132CF"/>
    <w:rsid w:val="00D24C01"/>
    <w:rsid w:val="00D432A3"/>
    <w:rsid w:val="00D45672"/>
    <w:rsid w:val="00D45BFB"/>
    <w:rsid w:val="00D47FA9"/>
    <w:rsid w:val="00D50F21"/>
    <w:rsid w:val="00D51F0B"/>
    <w:rsid w:val="00D55E3A"/>
    <w:rsid w:val="00D6118B"/>
    <w:rsid w:val="00D85756"/>
    <w:rsid w:val="00DA5EA8"/>
    <w:rsid w:val="00DB5410"/>
    <w:rsid w:val="00DB7779"/>
    <w:rsid w:val="00DD0C8C"/>
    <w:rsid w:val="00DD2422"/>
    <w:rsid w:val="00DD72BB"/>
    <w:rsid w:val="00DE188C"/>
    <w:rsid w:val="00DE1BBF"/>
    <w:rsid w:val="00DF0F20"/>
    <w:rsid w:val="00DF7022"/>
    <w:rsid w:val="00DF7956"/>
    <w:rsid w:val="00E0179F"/>
    <w:rsid w:val="00E02E82"/>
    <w:rsid w:val="00E06664"/>
    <w:rsid w:val="00E06F08"/>
    <w:rsid w:val="00E13633"/>
    <w:rsid w:val="00E46C61"/>
    <w:rsid w:val="00E46D57"/>
    <w:rsid w:val="00E50F50"/>
    <w:rsid w:val="00E539A8"/>
    <w:rsid w:val="00E56B72"/>
    <w:rsid w:val="00E63E44"/>
    <w:rsid w:val="00E64C72"/>
    <w:rsid w:val="00E70CFD"/>
    <w:rsid w:val="00E71A54"/>
    <w:rsid w:val="00E72F79"/>
    <w:rsid w:val="00E7333B"/>
    <w:rsid w:val="00E87CD0"/>
    <w:rsid w:val="00E91429"/>
    <w:rsid w:val="00EA13DE"/>
    <w:rsid w:val="00EA374A"/>
    <w:rsid w:val="00EA3E4F"/>
    <w:rsid w:val="00ED6D8E"/>
    <w:rsid w:val="00EE1BBA"/>
    <w:rsid w:val="00EF5750"/>
    <w:rsid w:val="00EF7655"/>
    <w:rsid w:val="00F00267"/>
    <w:rsid w:val="00F01395"/>
    <w:rsid w:val="00F0249B"/>
    <w:rsid w:val="00F06867"/>
    <w:rsid w:val="00F11D09"/>
    <w:rsid w:val="00F12696"/>
    <w:rsid w:val="00F17E69"/>
    <w:rsid w:val="00F213A9"/>
    <w:rsid w:val="00F22376"/>
    <w:rsid w:val="00F26C93"/>
    <w:rsid w:val="00F3282B"/>
    <w:rsid w:val="00F51A90"/>
    <w:rsid w:val="00F5244F"/>
    <w:rsid w:val="00F52F2B"/>
    <w:rsid w:val="00F6786A"/>
    <w:rsid w:val="00F7162E"/>
    <w:rsid w:val="00F81BEF"/>
    <w:rsid w:val="00F86046"/>
    <w:rsid w:val="00F90379"/>
    <w:rsid w:val="00F904E5"/>
    <w:rsid w:val="00F9449C"/>
    <w:rsid w:val="00F9604B"/>
    <w:rsid w:val="00FA3E94"/>
    <w:rsid w:val="00FA6AA8"/>
    <w:rsid w:val="00FA7983"/>
    <w:rsid w:val="00FB0FE9"/>
    <w:rsid w:val="00FB3FCD"/>
    <w:rsid w:val="00FB6972"/>
    <w:rsid w:val="00FC6AB6"/>
    <w:rsid w:val="00FD2300"/>
    <w:rsid w:val="00FE56E3"/>
    <w:rsid w:val="00FE77D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E3D6B05"/>
  <w15:docId w15:val="{8877E732-2E4D-4447-BB67-DFAEF260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20"/>
        <w:tab w:val="left" w:pos="5220"/>
      </w:tabs>
      <w:ind w:left="360" w:hanging="360"/>
      <w:jc w:val="center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  <w:tab w:val="left" w:pos="720"/>
      </w:tabs>
      <w:ind w:left="360" w:hanging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60"/>
        <w:tab w:val="left" w:pos="900"/>
        <w:tab w:val="left" w:pos="1080"/>
        <w:tab w:val="left" w:pos="1440"/>
        <w:tab w:val="left" w:pos="1800"/>
      </w:tabs>
      <w:jc w:val="center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numId w:val="2"/>
      </w:numPr>
      <w:tabs>
        <w:tab w:val="left" w:pos="1800"/>
      </w:tabs>
      <w:ind w:left="2160" w:hanging="1452"/>
      <w:jc w:val="both"/>
      <w:outlineLvl w:val="5"/>
    </w:pPr>
    <w:rPr>
      <w:rFonts w:ascii="Letter Gothic" w:hAnsi="Letter Gothic"/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60"/>
        <w:tab w:val="left" w:pos="1080"/>
        <w:tab w:val="left" w:pos="1440"/>
        <w:tab w:val="left" w:pos="8100"/>
      </w:tabs>
      <w:ind w:left="1080"/>
      <w:jc w:val="both"/>
      <w:outlineLvl w:val="6"/>
    </w:pPr>
    <w:rPr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jc w:val="center"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pPr>
      <w:keepNext/>
      <w:ind w:left="720" w:hanging="720"/>
      <w:jc w:val="both"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tabs>
        <w:tab w:val="left" w:pos="360"/>
        <w:tab w:val="left" w:pos="720"/>
        <w:tab w:val="left" w:pos="1260"/>
        <w:tab w:val="left" w:pos="5220"/>
      </w:tabs>
      <w:ind w:left="1260"/>
    </w:pPr>
    <w:rPr>
      <w:sz w:val="16"/>
    </w:rPr>
  </w:style>
  <w:style w:type="paragraph" w:styleId="Textkrper-Einzug2">
    <w:name w:val="Body Text Indent 2"/>
    <w:basedOn w:val="Standard"/>
    <w:pPr>
      <w:tabs>
        <w:tab w:val="left" w:pos="360"/>
        <w:tab w:val="left" w:pos="720"/>
        <w:tab w:val="left" w:pos="1260"/>
        <w:tab w:val="left" w:pos="5220"/>
      </w:tabs>
      <w:ind w:left="360" w:hanging="360"/>
    </w:pPr>
    <w:rPr>
      <w:sz w:val="16"/>
    </w:rPr>
  </w:style>
  <w:style w:type="paragraph" w:styleId="Textkrper-Einzug3">
    <w:name w:val="Body Text Indent 3"/>
    <w:basedOn w:val="Standard"/>
    <w:pPr>
      <w:tabs>
        <w:tab w:val="left" w:pos="360"/>
        <w:tab w:val="left" w:pos="720"/>
        <w:tab w:val="left" w:pos="1260"/>
        <w:tab w:val="left" w:pos="5220"/>
      </w:tabs>
      <w:ind w:left="720" w:hanging="720"/>
    </w:pPr>
    <w:rPr>
      <w:sz w:val="16"/>
    </w:rPr>
  </w:style>
  <w:style w:type="paragraph" w:styleId="Textkrper2">
    <w:name w:val="Body Text 2"/>
    <w:basedOn w:val="Standard"/>
    <w:pPr>
      <w:tabs>
        <w:tab w:val="left" w:pos="0"/>
        <w:tab w:val="left" w:pos="360"/>
        <w:tab w:val="left" w:pos="720"/>
        <w:tab w:val="left" w:pos="5220"/>
      </w:tabs>
    </w:pPr>
    <w:rPr>
      <w:sz w:val="20"/>
    </w:rPr>
  </w:style>
  <w:style w:type="paragraph" w:styleId="Textkrper3">
    <w:name w:val="Body Text 3"/>
    <w:basedOn w:val="Standard"/>
    <w:pPr>
      <w:tabs>
        <w:tab w:val="left" w:pos="0"/>
        <w:tab w:val="left" w:pos="360"/>
        <w:tab w:val="left" w:pos="720"/>
        <w:tab w:val="left" w:pos="5220"/>
      </w:tabs>
    </w:pPr>
    <w:rPr>
      <w:sz w:val="16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lang w:val="en-US" w:eastAsia="en-US"/>
    </w:rPr>
  </w:style>
  <w:style w:type="character" w:styleId="Seitenzahl">
    <w:name w:val="page number"/>
    <w:basedOn w:val="Absatz-Standardschriftart"/>
  </w:style>
  <w:style w:type="paragraph" w:customStyle="1" w:styleId="Verfgung">
    <w:name w:val="Verfügung"/>
    <w:basedOn w:val="Standard"/>
    <w:next w:val="Standard"/>
    <w:pPr>
      <w:numPr>
        <w:numId w:val="3"/>
      </w:numPr>
      <w:tabs>
        <w:tab w:val="left" w:pos="0"/>
      </w:tabs>
      <w:ind w:hanging="567"/>
    </w:pPr>
  </w:style>
  <w:style w:type="paragraph" w:customStyle="1" w:styleId="VSGrad">
    <w:name w:val="VSGrad"/>
    <w:basedOn w:val="Standard"/>
    <w:next w:val="Standard"/>
    <w:pPr>
      <w:numPr>
        <w:numId w:val="4"/>
      </w:numPr>
      <w:tabs>
        <w:tab w:val="left" w:pos="0"/>
      </w:tabs>
      <w:ind w:hanging="567"/>
    </w:pPr>
  </w:style>
  <w:style w:type="character" w:styleId="Hyperlink">
    <w:name w:val="Hyperlink"/>
    <w:rPr>
      <w:color w:val="0000FF"/>
      <w:u w:val="single"/>
    </w:rPr>
  </w:style>
  <w:style w:type="character" w:customStyle="1" w:styleId="evzaehlung2">
    <w:name w:val="ev_zaehlung2"/>
    <w:rsid w:val="003D1E13"/>
    <w:rPr>
      <w:sz w:val="20"/>
      <w:szCs w:val="20"/>
    </w:rPr>
  </w:style>
  <w:style w:type="character" w:customStyle="1" w:styleId="gesetztype">
    <w:name w:val="gesetz_type"/>
    <w:basedOn w:val="Absatz-Standardschriftart"/>
    <w:rsid w:val="003D1E13"/>
  </w:style>
  <w:style w:type="character" w:customStyle="1" w:styleId="evueberschrift2">
    <w:name w:val="ev_ueberschrift2"/>
    <w:rsid w:val="003D1E13"/>
    <w:rPr>
      <w:vanish w:val="0"/>
      <w:webHidden w:val="0"/>
      <w:sz w:val="20"/>
      <w:szCs w:val="20"/>
      <w:specVanish w:val="0"/>
    </w:rPr>
  </w:style>
  <w:style w:type="character" w:customStyle="1" w:styleId="fnr3">
    <w:name w:val="fnr3"/>
    <w:rsid w:val="003D1E13"/>
    <w:rPr>
      <w:vanish w:val="0"/>
      <w:webHidden w:val="0"/>
      <w:specVanish w:val="0"/>
    </w:rPr>
  </w:style>
  <w:style w:type="character" w:customStyle="1" w:styleId="jnenbez">
    <w:name w:val="jnenbez"/>
    <w:basedOn w:val="Absatz-Standardschriftart"/>
    <w:rsid w:val="003D1E13"/>
  </w:style>
  <w:style w:type="character" w:customStyle="1" w:styleId="jnentitel">
    <w:name w:val="jnentitel"/>
    <w:basedOn w:val="Absatz-Standardschriftart"/>
    <w:rsid w:val="003D1E13"/>
  </w:style>
  <w:style w:type="paragraph" w:styleId="StandardWeb">
    <w:name w:val="Normal (Web)"/>
    <w:basedOn w:val="Standard"/>
    <w:rsid w:val="00B165C0"/>
    <w:pPr>
      <w:spacing w:before="100" w:beforeAutospacing="1" w:after="100" w:afterAutospacing="1"/>
    </w:pPr>
    <w:rPr>
      <w:szCs w:val="24"/>
    </w:rPr>
  </w:style>
  <w:style w:type="character" w:customStyle="1" w:styleId="text">
    <w:name w:val="text"/>
    <w:basedOn w:val="Absatz-Standardschriftart"/>
    <w:rsid w:val="009B6D60"/>
  </w:style>
  <w:style w:type="character" w:styleId="BesuchterLink">
    <w:name w:val="FollowedHyperlink"/>
    <w:rsid w:val="00266764"/>
    <w:rPr>
      <w:color w:val="800080"/>
      <w:u w:val="single"/>
    </w:rPr>
  </w:style>
  <w:style w:type="paragraph" w:styleId="Funotentext">
    <w:name w:val="footnote text"/>
    <w:basedOn w:val="Standard"/>
    <w:semiHidden/>
    <w:rsid w:val="00D85756"/>
    <w:rPr>
      <w:sz w:val="20"/>
    </w:rPr>
  </w:style>
  <w:style w:type="character" w:styleId="Funotenzeichen">
    <w:name w:val="footnote reference"/>
    <w:semiHidden/>
    <w:rsid w:val="00D85756"/>
    <w:rPr>
      <w:vertAlign w:val="superscript"/>
    </w:rPr>
  </w:style>
  <w:style w:type="table" w:styleId="Tabellenraster">
    <w:name w:val="Table Grid"/>
    <w:basedOn w:val="NormaleTabelle"/>
    <w:rsid w:val="00C9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03E1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E30F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39BE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CD580A"/>
    <w:pPr>
      <w:ind w:left="708"/>
    </w:pPr>
  </w:style>
  <w:style w:type="character" w:styleId="Kommentarzeichen">
    <w:name w:val="annotation reference"/>
    <w:rsid w:val="00E066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0666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06664"/>
  </w:style>
  <w:style w:type="paragraph" w:styleId="Kommentarthema">
    <w:name w:val="annotation subject"/>
    <w:basedOn w:val="Kommentartext"/>
    <w:next w:val="Kommentartext"/>
    <w:link w:val="KommentarthemaZchn"/>
    <w:rsid w:val="00E06664"/>
    <w:rPr>
      <w:b/>
      <w:bCs/>
    </w:rPr>
  </w:style>
  <w:style w:type="character" w:customStyle="1" w:styleId="KommentarthemaZchn">
    <w:name w:val="Kommentarthema Zchn"/>
    <w:link w:val="Kommentarthema"/>
    <w:rsid w:val="00E06664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C70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9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3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4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9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2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3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0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5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1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0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9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9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6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5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2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5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8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4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86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1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7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3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8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3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1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8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7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1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2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9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4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9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0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9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1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4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5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4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0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7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0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2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2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4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2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8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5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0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5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8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0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6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8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4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8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7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4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7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zreg-detmol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C6CB-01BE-40E9-BFAE-8AF74AF6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 Stiftungsgeschäfts zu Lebzeiten</vt:lpstr>
    </vt:vector>
  </TitlesOfParts>
  <Company>Bezirksregierung Detmold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 Stiftungsgeschäfts zu Lebzeiten</dc:title>
  <dc:creator>dt1412</dc:creator>
  <cp:lastModifiedBy>Nupens, Birgit</cp:lastModifiedBy>
  <cp:revision>9</cp:revision>
  <cp:lastPrinted>2017-03-23T08:24:00Z</cp:lastPrinted>
  <dcterms:created xsi:type="dcterms:W3CDTF">2017-05-22T08:13:00Z</dcterms:created>
  <dcterms:modified xsi:type="dcterms:W3CDTF">2022-05-18T17:47:00Z</dcterms:modified>
</cp:coreProperties>
</file>